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08E8B" w14:textId="77777777" w:rsidR="00216F25" w:rsidRDefault="00C10CFA">
      <w:r>
        <w:t>Nomen</w:t>
      </w:r>
    </w:p>
    <w:p w14:paraId="78208E8C" w14:textId="77777777" w:rsidR="00216F25" w:rsidRDefault="00C10CFA">
      <w:r>
        <w:t>Dies</w:t>
      </w:r>
    </w:p>
    <w:p w14:paraId="78208E8D" w14:textId="77777777" w:rsidR="00216F25" w:rsidRDefault="00216F25"/>
    <w:p w14:paraId="78208E8E" w14:textId="387F1043" w:rsidR="00216F25" w:rsidRDefault="00C10CFA">
      <w:pPr>
        <w:jc w:val="center"/>
        <w:rPr>
          <w:b/>
        </w:rPr>
      </w:pPr>
      <w:r>
        <w:rPr>
          <w:b/>
        </w:rPr>
        <w:t xml:space="preserve">Agora Academy </w:t>
      </w:r>
      <w:r w:rsidR="006519CD">
        <w:rPr>
          <w:b/>
        </w:rPr>
        <w:t>Unit 3 Lesson 5</w:t>
      </w:r>
    </w:p>
    <w:p w14:paraId="78208E8F" w14:textId="0393E748" w:rsidR="00216F25" w:rsidRDefault="00C10CFA">
      <w:pPr>
        <w:jc w:val="center"/>
        <w:rPr>
          <w:b/>
        </w:rPr>
      </w:pPr>
      <w:r>
        <w:rPr>
          <w:b/>
        </w:rPr>
        <w:t>The Neuter</w:t>
      </w:r>
      <w:r w:rsidR="003D5F15">
        <w:rPr>
          <w:b/>
        </w:rPr>
        <w:t xml:space="preserve"> Rule</w:t>
      </w:r>
    </w:p>
    <w:p w14:paraId="78208E90" w14:textId="77777777" w:rsidR="00216F25" w:rsidRDefault="00216F25">
      <w:pPr>
        <w:jc w:val="center"/>
        <w:rPr>
          <w:b/>
        </w:rPr>
      </w:pPr>
    </w:p>
    <w:p w14:paraId="78208E91" w14:textId="77777777" w:rsidR="00216F25" w:rsidRDefault="00C10CFA">
      <w:pPr>
        <w:rPr>
          <w:b/>
        </w:rPr>
      </w:pPr>
      <w:r>
        <w:rPr>
          <w:b/>
        </w:rPr>
        <w:t xml:space="preserve">Part I: Video Comprehension. </w:t>
      </w:r>
    </w:p>
    <w:p w14:paraId="78208E92" w14:textId="77777777" w:rsidR="00216F25" w:rsidRDefault="00216F25">
      <w:pPr>
        <w:rPr>
          <w:b/>
        </w:rPr>
      </w:pPr>
    </w:p>
    <w:p w14:paraId="78208E93" w14:textId="77777777" w:rsidR="00216F25" w:rsidRDefault="00C10CFA">
      <w:pPr>
        <w:numPr>
          <w:ilvl w:val="0"/>
          <w:numId w:val="1"/>
        </w:numPr>
      </w:pPr>
      <w:r>
        <w:t xml:space="preserve">Please write down the rhyme for the neuter rule. Then please explain it in your own words. </w:t>
      </w:r>
      <w:r>
        <w:br/>
      </w:r>
      <w:r>
        <w:br/>
      </w:r>
    </w:p>
    <w:p w14:paraId="78208E94" w14:textId="77777777" w:rsidR="00216F25" w:rsidRDefault="00C10CFA">
      <w:pPr>
        <w:numPr>
          <w:ilvl w:val="0"/>
          <w:numId w:val="1"/>
        </w:numPr>
      </w:pPr>
      <w:r>
        <w:t xml:space="preserve">Please fill in the chart below with the second declension </w:t>
      </w:r>
      <w:r>
        <w:rPr>
          <w:b/>
        </w:rPr>
        <w:t xml:space="preserve">MASCULINE </w:t>
      </w:r>
      <w:r>
        <w:t xml:space="preserve">endings. Then please </w:t>
      </w:r>
      <w:r>
        <w:rPr>
          <w:b/>
        </w:rPr>
        <w:t xml:space="preserve">CIRCLE </w:t>
      </w:r>
      <w:r>
        <w:t xml:space="preserve">the endings that would change if you were declining a second declension </w:t>
      </w:r>
      <w:r>
        <w:rPr>
          <w:b/>
        </w:rPr>
        <w:t xml:space="preserve">NEUTER </w:t>
      </w:r>
      <w:r>
        <w:t>noun. In other words, which endings would have to change in order to make a neuter noun comply with the neuter rule?</w:t>
      </w:r>
      <w:r>
        <w:br/>
      </w:r>
    </w:p>
    <w:tbl>
      <w:tblPr>
        <w:tblStyle w:val="a"/>
        <w:tblW w:w="6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2565"/>
        <w:gridCol w:w="2775"/>
      </w:tblGrid>
      <w:tr w:rsidR="00216F25" w14:paraId="78208E98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95" w14:textId="77777777" w:rsidR="00216F25" w:rsidRDefault="00216F25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96" w14:textId="77777777" w:rsidR="00216F25" w:rsidRDefault="00C10CF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97" w14:textId="77777777" w:rsidR="00216F25" w:rsidRDefault="00C10CF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plural </w:t>
            </w:r>
          </w:p>
        </w:tc>
      </w:tr>
      <w:tr w:rsidR="00216F25" w14:paraId="78208E9C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99" w14:textId="77777777" w:rsidR="00216F25" w:rsidRDefault="00C10CF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9A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9B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</w:tr>
      <w:tr w:rsidR="00216F25" w14:paraId="78208EA0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9D" w14:textId="77777777" w:rsidR="00216F25" w:rsidRDefault="00C10CF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gen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9E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9F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</w:tr>
      <w:tr w:rsidR="00216F25" w14:paraId="78208EA4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A1" w14:textId="77777777" w:rsidR="00216F25" w:rsidRDefault="00C10CF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A2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A3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</w:tr>
      <w:tr w:rsidR="00216F25" w14:paraId="78208EA8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A5" w14:textId="77777777" w:rsidR="00216F25" w:rsidRDefault="00C10CF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acc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A6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A7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</w:tr>
      <w:tr w:rsidR="00216F25" w14:paraId="78208EAC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A9" w14:textId="77777777" w:rsidR="00216F25" w:rsidRDefault="00C10CF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abl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AA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AB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</w:tr>
    </w:tbl>
    <w:p w14:paraId="78208EAD" w14:textId="77777777" w:rsidR="00216F25" w:rsidRDefault="00C10CFA">
      <w:pPr>
        <w:ind w:left="720"/>
      </w:pPr>
      <w:r>
        <w:br/>
      </w:r>
    </w:p>
    <w:p w14:paraId="78208EAE" w14:textId="77777777" w:rsidR="00216F25" w:rsidRDefault="00C10CFA">
      <w:pPr>
        <w:numPr>
          <w:ilvl w:val="0"/>
          <w:numId w:val="1"/>
        </w:numPr>
      </w:pPr>
      <w:r>
        <w:t xml:space="preserve">Please try your best to decline the second declension neuter noun </w:t>
      </w:r>
      <w:r>
        <w:rPr>
          <w:b/>
          <w:i/>
        </w:rPr>
        <w:t>bellum/belli</w:t>
      </w:r>
      <w:r>
        <w:rPr>
          <w:b/>
        </w:rPr>
        <w:t xml:space="preserve"> (n) </w:t>
      </w:r>
      <w:r>
        <w:t xml:space="preserve"> in the space below! Don’t worry if you’re not 100% sure...we’ll go over the endings in the next lesson!</w:t>
      </w:r>
      <w:r>
        <w:br/>
      </w:r>
    </w:p>
    <w:tbl>
      <w:tblPr>
        <w:tblStyle w:val="a0"/>
        <w:tblW w:w="6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2565"/>
        <w:gridCol w:w="2775"/>
      </w:tblGrid>
      <w:tr w:rsidR="00216F25" w14:paraId="78208EB2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AF" w14:textId="77777777" w:rsidR="00216F25" w:rsidRDefault="00216F25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B0" w14:textId="77777777" w:rsidR="00216F25" w:rsidRDefault="00C10CF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B1" w14:textId="77777777" w:rsidR="00216F25" w:rsidRDefault="00C10CF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plural </w:t>
            </w:r>
          </w:p>
        </w:tc>
      </w:tr>
      <w:tr w:rsidR="00216F25" w14:paraId="78208EB6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B3" w14:textId="77777777" w:rsidR="00216F25" w:rsidRDefault="00C10CF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B4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B5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</w:tr>
      <w:tr w:rsidR="00216F25" w14:paraId="78208EBA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B7" w14:textId="77777777" w:rsidR="00216F25" w:rsidRDefault="00C10CF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gen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B8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B9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</w:tr>
      <w:tr w:rsidR="00216F25" w14:paraId="78208EBE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BB" w14:textId="77777777" w:rsidR="00216F25" w:rsidRDefault="00C10CF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BC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BD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</w:tr>
      <w:tr w:rsidR="00216F25" w14:paraId="78208EC2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BF" w14:textId="77777777" w:rsidR="00216F25" w:rsidRDefault="00C10CF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acc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C0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C1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</w:tr>
      <w:tr w:rsidR="00216F25" w14:paraId="78208EC6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C3" w14:textId="77777777" w:rsidR="00216F25" w:rsidRDefault="00C10CF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abl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C4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8EC5" w14:textId="77777777" w:rsidR="00216F25" w:rsidRDefault="00216F25">
            <w:pPr>
              <w:widowControl w:val="0"/>
              <w:spacing w:line="240" w:lineRule="auto"/>
              <w:jc w:val="center"/>
            </w:pPr>
          </w:p>
        </w:tc>
      </w:tr>
    </w:tbl>
    <w:p w14:paraId="78208EC7" w14:textId="50D2E077" w:rsidR="00216F25" w:rsidRDefault="00C10CFA">
      <w:pPr>
        <w:ind w:left="720"/>
      </w:pPr>
      <w:r>
        <w:br/>
      </w:r>
    </w:p>
    <w:sectPr w:rsidR="00216F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9473D"/>
    <w:multiLevelType w:val="multilevel"/>
    <w:tmpl w:val="66D46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131CDB"/>
    <w:multiLevelType w:val="multilevel"/>
    <w:tmpl w:val="807C8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F25"/>
    <w:rsid w:val="00216F25"/>
    <w:rsid w:val="003D5F15"/>
    <w:rsid w:val="005134C4"/>
    <w:rsid w:val="006519CD"/>
    <w:rsid w:val="00C1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8E8B"/>
  <w15:docId w15:val="{1B9BFEDD-0E1F-4E51-AABB-6BC45004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Chris</cp:lastModifiedBy>
  <cp:revision>5</cp:revision>
  <dcterms:created xsi:type="dcterms:W3CDTF">2020-04-15T15:03:00Z</dcterms:created>
  <dcterms:modified xsi:type="dcterms:W3CDTF">2020-04-15T15:36:00Z</dcterms:modified>
</cp:coreProperties>
</file>