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CFC1F" w14:textId="77777777" w:rsidR="00C06BA4" w:rsidRDefault="00601B2A">
      <w:pPr>
        <w:spacing w:before="240" w:after="240"/>
      </w:pPr>
      <w:r>
        <w:t>Nomen</w:t>
      </w:r>
      <w:r>
        <w:br/>
        <w:t>Dies</w:t>
      </w:r>
    </w:p>
    <w:p w14:paraId="41DCFC20" w14:textId="51B65556" w:rsidR="00C06BA4" w:rsidRDefault="00601B2A">
      <w:pPr>
        <w:spacing w:before="240" w:after="240"/>
        <w:jc w:val="center"/>
        <w:rPr>
          <w:b/>
        </w:rPr>
      </w:pPr>
      <w:r>
        <w:rPr>
          <w:b/>
        </w:rPr>
        <w:t xml:space="preserve">Agora Academy </w:t>
      </w:r>
      <w:r w:rsidR="00566070">
        <w:rPr>
          <w:b/>
        </w:rPr>
        <w:t xml:space="preserve">Unit 2 </w:t>
      </w:r>
      <w:r>
        <w:rPr>
          <w:b/>
        </w:rPr>
        <w:t>Additional Practice</w:t>
      </w:r>
      <w:r>
        <w:rPr>
          <w:b/>
        </w:rPr>
        <w:br/>
        <w:t xml:space="preserve">Verbs in the Present Tense </w:t>
      </w:r>
    </w:p>
    <w:p w14:paraId="41DCFC21" w14:textId="77777777" w:rsidR="00C06BA4" w:rsidRDefault="00601B2A">
      <w:pPr>
        <w:spacing w:before="240" w:after="240"/>
        <w:rPr>
          <w:i/>
        </w:rPr>
      </w:pPr>
      <w:r>
        <w:rPr>
          <w:b/>
        </w:rPr>
        <w:t xml:space="preserve">Part I: Vocabulary Recall!  </w:t>
      </w:r>
      <w:r>
        <w:rPr>
          <w:i/>
        </w:rPr>
        <w:t>Without looking at your notebook or computer, try to remember as many f</w:t>
      </w:r>
      <w:r>
        <w:rPr>
          <w:b/>
          <w:i/>
        </w:rPr>
        <w:t>irst conjugations verbs</w:t>
      </w:r>
      <w:r>
        <w:rPr>
          <w:i/>
        </w:rPr>
        <w:t xml:space="preserve"> as you can. As always when listing verbs, remember to put them in the correct </w:t>
      </w:r>
      <w:r>
        <w:rPr>
          <w:i/>
          <w:u w:val="single"/>
        </w:rPr>
        <w:t>dictionary form</w:t>
      </w:r>
      <w:r>
        <w:rPr>
          <w:i/>
        </w:rPr>
        <w:t>, including their English definition.</w:t>
      </w:r>
    </w:p>
    <w:p w14:paraId="41DCFC22" w14:textId="77777777" w:rsidR="00C06BA4" w:rsidRDefault="00601B2A">
      <w:pPr>
        <w:spacing w:before="240" w:after="240"/>
      </w:pPr>
      <w:r>
        <w:rPr>
          <w:i/>
        </w:rPr>
        <w:t xml:space="preserve"> </w:t>
      </w:r>
      <w:r>
        <w:rPr>
          <w:i/>
          <w:color w:val="FF0000"/>
        </w:rPr>
        <w:t>amo/are: love</w:t>
      </w:r>
      <w:r>
        <w:rPr>
          <w:i/>
          <w:color w:val="FF0000"/>
        </w:rPr>
        <w:tab/>
      </w:r>
      <w:r>
        <w:rPr>
          <w:i/>
          <w:color w:val="FF0000"/>
        </w:rPr>
        <w:tab/>
      </w:r>
      <w:r>
        <w:rPr>
          <w:i/>
          <w:color w:val="FF0000"/>
        </w:rPr>
        <w:tab/>
      </w:r>
      <w:r>
        <w:rPr>
          <w:i/>
          <w:color w:val="FF0000"/>
        </w:rPr>
        <w:tab/>
      </w:r>
      <w:r>
        <w:rPr>
          <w:i/>
          <w:color w:val="FF0000"/>
        </w:rPr>
        <w:tab/>
      </w:r>
      <w:r>
        <w:rPr>
          <w:i/>
          <w:color w:val="FF0000"/>
        </w:rPr>
        <w:tab/>
        <w:t>oppugno/are: attack</w:t>
      </w:r>
      <w:r>
        <w:rPr>
          <w:i/>
          <w:color w:val="FF0000"/>
        </w:rPr>
        <w:br/>
        <w:t>laudo/are: praise</w:t>
      </w:r>
      <w:r>
        <w:rPr>
          <w:i/>
          <w:color w:val="FF0000"/>
        </w:rPr>
        <w:tab/>
      </w:r>
      <w:r>
        <w:rPr>
          <w:i/>
          <w:color w:val="FF0000"/>
        </w:rPr>
        <w:tab/>
      </w:r>
      <w:r>
        <w:rPr>
          <w:i/>
          <w:color w:val="FF0000"/>
        </w:rPr>
        <w:tab/>
      </w:r>
      <w:r>
        <w:rPr>
          <w:i/>
          <w:color w:val="FF0000"/>
        </w:rPr>
        <w:tab/>
      </w:r>
      <w:r>
        <w:rPr>
          <w:i/>
          <w:color w:val="FF0000"/>
        </w:rPr>
        <w:tab/>
        <w:t>exspecto/are: wait for, expect</w:t>
      </w:r>
      <w:r>
        <w:rPr>
          <w:i/>
          <w:color w:val="FF0000"/>
        </w:rPr>
        <w:br/>
        <w:t>specto/are: watch</w:t>
      </w:r>
      <w:r>
        <w:rPr>
          <w:i/>
          <w:color w:val="FF0000"/>
        </w:rPr>
        <w:tab/>
      </w:r>
      <w:r>
        <w:rPr>
          <w:i/>
          <w:color w:val="FF0000"/>
        </w:rPr>
        <w:tab/>
      </w:r>
      <w:r>
        <w:rPr>
          <w:i/>
          <w:color w:val="FF0000"/>
        </w:rPr>
        <w:tab/>
      </w:r>
      <w:r>
        <w:rPr>
          <w:i/>
          <w:color w:val="FF0000"/>
        </w:rPr>
        <w:tab/>
      </w:r>
      <w:r>
        <w:rPr>
          <w:i/>
          <w:color w:val="FF0000"/>
        </w:rPr>
        <w:tab/>
        <w:t xml:space="preserve">do dare: </w:t>
      </w:r>
      <w:r>
        <w:rPr>
          <w:i/>
          <w:color w:val="FF0000"/>
        </w:rPr>
        <w:t>give</w:t>
      </w:r>
      <w:r>
        <w:rPr>
          <w:i/>
          <w:color w:val="FF0000"/>
        </w:rPr>
        <w:br/>
        <w:t>habito/are: live</w:t>
      </w:r>
      <w:r>
        <w:rPr>
          <w:i/>
          <w:color w:val="FF0000"/>
        </w:rPr>
        <w:tab/>
      </w:r>
      <w:r>
        <w:rPr>
          <w:i/>
          <w:color w:val="FF0000"/>
        </w:rPr>
        <w:tab/>
      </w:r>
      <w:r>
        <w:rPr>
          <w:i/>
          <w:color w:val="FF0000"/>
        </w:rPr>
        <w:tab/>
      </w:r>
      <w:r>
        <w:rPr>
          <w:i/>
          <w:color w:val="FF0000"/>
        </w:rPr>
        <w:tab/>
      </w:r>
      <w:r>
        <w:rPr>
          <w:i/>
          <w:color w:val="FF0000"/>
        </w:rPr>
        <w:tab/>
      </w:r>
      <w:r>
        <w:rPr>
          <w:i/>
          <w:color w:val="FF0000"/>
        </w:rPr>
        <w:tab/>
        <w:t>sto stare: stand</w:t>
      </w:r>
      <w:r>
        <w:rPr>
          <w:i/>
          <w:color w:val="FF0000"/>
        </w:rPr>
        <w:br/>
        <w:t>ambulo/are: walk</w:t>
      </w:r>
      <w:r>
        <w:rPr>
          <w:i/>
          <w:color w:val="FF0000"/>
        </w:rPr>
        <w:tab/>
      </w:r>
      <w:r>
        <w:rPr>
          <w:i/>
          <w:color w:val="FF0000"/>
        </w:rPr>
        <w:tab/>
      </w:r>
      <w:r>
        <w:rPr>
          <w:i/>
          <w:color w:val="FF0000"/>
        </w:rPr>
        <w:tab/>
      </w:r>
      <w:r>
        <w:rPr>
          <w:i/>
          <w:color w:val="FF0000"/>
        </w:rPr>
        <w:tab/>
      </w:r>
      <w:r>
        <w:rPr>
          <w:i/>
          <w:color w:val="FF0000"/>
        </w:rPr>
        <w:tab/>
        <w:t>festino/are: hurry</w:t>
      </w:r>
      <w:r>
        <w:rPr>
          <w:i/>
          <w:color w:val="FF0000"/>
        </w:rPr>
        <w:br/>
        <w:t>clamo/are: shout</w:t>
      </w:r>
      <w:r>
        <w:rPr>
          <w:i/>
          <w:color w:val="FF0000"/>
        </w:rPr>
        <w:tab/>
      </w:r>
      <w:r>
        <w:rPr>
          <w:i/>
          <w:color w:val="FF0000"/>
        </w:rPr>
        <w:tab/>
      </w:r>
      <w:r>
        <w:rPr>
          <w:i/>
          <w:color w:val="FF0000"/>
        </w:rPr>
        <w:tab/>
      </w:r>
      <w:r>
        <w:rPr>
          <w:i/>
          <w:color w:val="FF0000"/>
        </w:rPr>
        <w:tab/>
      </w:r>
      <w:r>
        <w:rPr>
          <w:i/>
          <w:color w:val="FF0000"/>
        </w:rPr>
        <w:tab/>
        <w:t>canto/are: sing</w:t>
      </w:r>
      <w:r>
        <w:rPr>
          <w:i/>
          <w:color w:val="FF0000"/>
        </w:rPr>
        <w:br/>
        <w:t>voco/are: call</w:t>
      </w:r>
      <w:r>
        <w:rPr>
          <w:i/>
          <w:color w:val="FF0000"/>
        </w:rPr>
        <w:tab/>
      </w:r>
      <w:r>
        <w:rPr>
          <w:i/>
          <w:color w:val="FF0000"/>
        </w:rPr>
        <w:tab/>
      </w:r>
      <w:r>
        <w:rPr>
          <w:i/>
          <w:color w:val="FF0000"/>
        </w:rPr>
        <w:tab/>
      </w:r>
      <w:r>
        <w:rPr>
          <w:i/>
          <w:color w:val="FF0000"/>
        </w:rPr>
        <w:tab/>
      </w:r>
      <w:r>
        <w:rPr>
          <w:i/>
          <w:color w:val="FF0000"/>
        </w:rPr>
        <w:tab/>
      </w:r>
      <w:r>
        <w:rPr>
          <w:i/>
          <w:color w:val="FF0000"/>
        </w:rPr>
        <w:tab/>
        <w:t>salto/are: dance</w:t>
      </w:r>
      <w:r>
        <w:rPr>
          <w:i/>
          <w:color w:val="FF0000"/>
        </w:rPr>
        <w:br/>
        <w:t>iuvo/are: help</w:t>
      </w:r>
      <w:r>
        <w:rPr>
          <w:i/>
          <w:color w:val="FF0000"/>
        </w:rPr>
        <w:tab/>
      </w:r>
      <w:r>
        <w:rPr>
          <w:i/>
          <w:color w:val="FF0000"/>
        </w:rPr>
        <w:tab/>
      </w:r>
      <w:r>
        <w:rPr>
          <w:i/>
          <w:color w:val="FF0000"/>
        </w:rPr>
        <w:tab/>
      </w:r>
      <w:r>
        <w:rPr>
          <w:i/>
          <w:color w:val="FF0000"/>
        </w:rPr>
        <w:tab/>
      </w:r>
      <w:r>
        <w:rPr>
          <w:i/>
          <w:color w:val="FF0000"/>
        </w:rPr>
        <w:tab/>
      </w:r>
      <w:r>
        <w:rPr>
          <w:i/>
          <w:color w:val="FF0000"/>
        </w:rPr>
        <w:tab/>
        <w:t>paro/are: prepare</w:t>
      </w:r>
      <w:r>
        <w:rPr>
          <w:i/>
          <w:color w:val="FF0000"/>
        </w:rPr>
        <w:br/>
        <w:t>laboro/are: work</w:t>
      </w:r>
      <w:r>
        <w:rPr>
          <w:i/>
          <w:color w:val="FF0000"/>
        </w:rPr>
        <w:tab/>
      </w:r>
      <w:r>
        <w:rPr>
          <w:i/>
          <w:color w:val="FF0000"/>
        </w:rPr>
        <w:tab/>
      </w:r>
      <w:r>
        <w:rPr>
          <w:i/>
          <w:color w:val="FF0000"/>
        </w:rPr>
        <w:tab/>
      </w:r>
      <w:r>
        <w:rPr>
          <w:i/>
          <w:color w:val="FF0000"/>
        </w:rPr>
        <w:tab/>
      </w:r>
      <w:r>
        <w:rPr>
          <w:i/>
          <w:color w:val="FF0000"/>
        </w:rPr>
        <w:tab/>
        <w:t>porto/are: carry</w:t>
      </w:r>
      <w:r>
        <w:rPr>
          <w:i/>
          <w:color w:val="FF0000"/>
        </w:rPr>
        <w:br/>
        <w:t>pugno/are: fight</w:t>
      </w:r>
      <w:r>
        <w:rPr>
          <w:i/>
          <w:color w:val="FF0000"/>
        </w:rPr>
        <w:br/>
        <w:t>navig</w:t>
      </w:r>
      <w:r>
        <w:rPr>
          <w:i/>
          <w:color w:val="FF0000"/>
        </w:rPr>
        <w:t>o/are: sail</w:t>
      </w:r>
      <w:r>
        <w:rPr>
          <w:i/>
          <w:color w:val="FF0000"/>
        </w:rPr>
        <w:br/>
        <w:t>narro/are: tell</w:t>
      </w:r>
    </w:p>
    <w:p w14:paraId="41DCFC23" w14:textId="77777777" w:rsidR="00C06BA4" w:rsidRDefault="00601B2A">
      <w:pPr>
        <w:spacing w:before="240" w:after="240"/>
        <w:rPr>
          <w:i/>
        </w:rPr>
      </w:pPr>
      <w:r>
        <w:rPr>
          <w:i/>
        </w:rPr>
        <w:t>In the space below, please write any words that you forgot as well as any that you might have misspelled or misremembered above.  Again, make sure that they are all in proper dictionary form!</w:t>
      </w:r>
    </w:p>
    <w:p w14:paraId="41DCFC24" w14:textId="77777777" w:rsidR="00C06BA4" w:rsidRDefault="00C06BA4">
      <w:pPr>
        <w:spacing w:before="240" w:after="240"/>
        <w:rPr>
          <w:i/>
        </w:rPr>
      </w:pPr>
    </w:p>
    <w:p w14:paraId="41DCFC25" w14:textId="77777777" w:rsidR="00C06BA4" w:rsidRDefault="00C06BA4">
      <w:pPr>
        <w:spacing w:before="240" w:after="240"/>
        <w:rPr>
          <w:i/>
        </w:rPr>
      </w:pPr>
    </w:p>
    <w:p w14:paraId="41DCFC26" w14:textId="77777777" w:rsidR="00C06BA4" w:rsidRDefault="00C06BA4">
      <w:pPr>
        <w:spacing w:before="240" w:after="240"/>
        <w:rPr>
          <w:i/>
        </w:rPr>
      </w:pPr>
    </w:p>
    <w:p w14:paraId="41DCFC27" w14:textId="77777777" w:rsidR="00C06BA4" w:rsidRDefault="00601B2A">
      <w:pPr>
        <w:spacing w:before="240" w:after="240"/>
        <w:rPr>
          <w:i/>
        </w:rPr>
      </w:pPr>
      <w:r>
        <w:rPr>
          <w:i/>
        </w:rPr>
        <w:t>In the space below, please select</w:t>
      </w:r>
      <w:r>
        <w:rPr>
          <w:i/>
        </w:rPr>
        <w:t xml:space="preserve"> one verb that you have had trouble remembering. Write it down in proper dictionary form, along with its definition and a minimum of one complete sentence explaining why you find this particular word to be tricky.</w:t>
      </w:r>
    </w:p>
    <w:p w14:paraId="41DCFC28" w14:textId="77777777" w:rsidR="00C06BA4" w:rsidRDefault="00601B2A">
      <w:pPr>
        <w:spacing w:before="240" w:after="240"/>
        <w:rPr>
          <w:i/>
        </w:rPr>
      </w:pPr>
      <w:r>
        <w:rPr>
          <w:i/>
        </w:rPr>
        <w:t xml:space="preserve"> </w:t>
      </w:r>
    </w:p>
    <w:p w14:paraId="41DCFC29" w14:textId="77777777" w:rsidR="00C06BA4" w:rsidRDefault="00601B2A">
      <w:pPr>
        <w:spacing w:before="240" w:after="240"/>
        <w:rPr>
          <w:i/>
        </w:rPr>
      </w:pPr>
      <w:r>
        <w:rPr>
          <w:i/>
        </w:rPr>
        <w:t xml:space="preserve"> </w:t>
      </w:r>
    </w:p>
    <w:p w14:paraId="41DCFC2A" w14:textId="77777777" w:rsidR="00C06BA4" w:rsidRDefault="00601B2A">
      <w:pPr>
        <w:spacing w:before="240" w:after="240"/>
        <w:rPr>
          <w:i/>
        </w:rPr>
      </w:pPr>
      <w:r>
        <w:rPr>
          <w:i/>
        </w:rPr>
        <w:t xml:space="preserve"> </w:t>
      </w:r>
    </w:p>
    <w:p w14:paraId="41DCFC2B" w14:textId="77777777" w:rsidR="00C06BA4" w:rsidRDefault="00601B2A">
      <w:pPr>
        <w:spacing w:before="240" w:after="240"/>
        <w:rPr>
          <w:i/>
        </w:rPr>
      </w:pPr>
      <w:r>
        <w:rPr>
          <w:i/>
        </w:rPr>
        <w:t xml:space="preserve"> </w:t>
      </w:r>
    </w:p>
    <w:p w14:paraId="41DCFC2C" w14:textId="77777777" w:rsidR="00C06BA4" w:rsidRDefault="00601B2A">
      <w:pPr>
        <w:spacing w:before="240" w:after="240"/>
        <w:rPr>
          <w:i/>
        </w:rPr>
      </w:pPr>
      <w:r>
        <w:rPr>
          <w:i/>
        </w:rPr>
        <w:t xml:space="preserve"> </w:t>
      </w:r>
    </w:p>
    <w:p w14:paraId="41DCFC2D" w14:textId="77777777" w:rsidR="00C06BA4" w:rsidRDefault="00601B2A">
      <w:pPr>
        <w:spacing w:before="240" w:after="240"/>
        <w:rPr>
          <w:i/>
        </w:rPr>
      </w:pPr>
      <w:r>
        <w:rPr>
          <w:b/>
        </w:rPr>
        <w:lastRenderedPageBreak/>
        <w:t xml:space="preserve">Part II: Verb Stems! </w:t>
      </w:r>
      <w:r>
        <w:rPr>
          <w:i/>
        </w:rPr>
        <w:t>Please answ</w:t>
      </w:r>
      <w:r>
        <w:rPr>
          <w:i/>
        </w:rPr>
        <w:t>er the questions below.</w:t>
      </w:r>
    </w:p>
    <w:p w14:paraId="41DCFC2E" w14:textId="77777777" w:rsidR="00C06BA4" w:rsidRDefault="00601B2A">
      <w:pPr>
        <w:spacing w:before="240" w:after="240"/>
        <w:ind w:left="720"/>
      </w:pPr>
      <w:r>
        <w:t>1.</w:t>
      </w:r>
      <w:r>
        <w:rPr>
          <w:rFonts w:ascii="Times New Roman" w:eastAsia="Times New Roman" w:hAnsi="Times New Roman" w:cs="Times New Roman"/>
          <w:sz w:val="14"/>
          <w:szCs w:val="14"/>
        </w:rPr>
        <w:t xml:space="preserve">     </w:t>
      </w:r>
      <w:r>
        <w:t xml:space="preserve">Please explain, in complete sentences, how you find the present stem of a Latin </w:t>
      </w:r>
      <w:r>
        <w:rPr>
          <w:b/>
        </w:rPr>
        <w:t xml:space="preserve">verb. </w:t>
      </w:r>
      <w:r>
        <w:rPr>
          <w:color w:val="FF0000"/>
        </w:rPr>
        <w:t>In order to find a verb’s stem, you go to the second principal part and drop the -re.</w:t>
      </w:r>
    </w:p>
    <w:p w14:paraId="41DCFC2F" w14:textId="77777777" w:rsidR="00C06BA4" w:rsidRDefault="00601B2A">
      <w:pPr>
        <w:spacing w:before="240" w:after="240"/>
        <w:ind w:left="720"/>
        <w:rPr>
          <w:color w:val="FF0000"/>
        </w:rPr>
      </w:pPr>
      <w:r>
        <w:t>2.</w:t>
      </w:r>
      <w:r>
        <w:rPr>
          <w:rFonts w:ascii="Times New Roman" w:eastAsia="Times New Roman" w:hAnsi="Times New Roman" w:cs="Times New Roman"/>
          <w:sz w:val="14"/>
          <w:szCs w:val="14"/>
        </w:rPr>
        <w:t xml:space="preserve">     </w:t>
      </w:r>
      <w:r>
        <w:t>Please write down the stem for FIVE of this le</w:t>
      </w:r>
      <w:r>
        <w:t xml:space="preserve">sson’s vocabulary words. </w:t>
      </w:r>
      <w:r>
        <w:rPr>
          <w:color w:val="FF0000"/>
        </w:rPr>
        <w:t xml:space="preserve">Students must only provide five answers, but the stems for all verbs presented this unit are listed below. </w:t>
      </w:r>
      <w:r>
        <w:rPr>
          <w:color w:val="FF0000"/>
        </w:rPr>
        <w:br/>
      </w:r>
    </w:p>
    <w:p w14:paraId="41DCFC30" w14:textId="77777777" w:rsidR="00C06BA4" w:rsidRDefault="00601B2A">
      <w:pPr>
        <w:spacing w:before="240" w:after="240"/>
        <w:ind w:left="720"/>
      </w:pPr>
      <w:r>
        <w:rPr>
          <w:i/>
        </w:rPr>
        <w:t xml:space="preserve"> </w:t>
      </w:r>
      <w:r>
        <w:rPr>
          <w:i/>
          <w:color w:val="FF0000"/>
        </w:rPr>
        <w:t>ama-</w:t>
      </w:r>
      <w:r>
        <w:rPr>
          <w:i/>
          <w:color w:val="FF0000"/>
        </w:rPr>
        <w:tab/>
      </w:r>
      <w:r>
        <w:rPr>
          <w:i/>
          <w:color w:val="FF0000"/>
        </w:rPr>
        <w:tab/>
      </w:r>
      <w:r>
        <w:rPr>
          <w:i/>
          <w:color w:val="FF0000"/>
        </w:rPr>
        <w:tab/>
      </w:r>
      <w:r>
        <w:rPr>
          <w:i/>
          <w:color w:val="FF0000"/>
        </w:rPr>
        <w:tab/>
      </w:r>
      <w:r>
        <w:rPr>
          <w:i/>
          <w:color w:val="FF0000"/>
        </w:rPr>
        <w:tab/>
        <w:t>oppugna-</w:t>
      </w:r>
      <w:r>
        <w:rPr>
          <w:i/>
          <w:color w:val="FF0000"/>
        </w:rPr>
        <w:br/>
        <w:t>lauda-</w:t>
      </w:r>
      <w:r>
        <w:rPr>
          <w:i/>
          <w:color w:val="FF0000"/>
        </w:rPr>
        <w:tab/>
      </w:r>
      <w:r>
        <w:rPr>
          <w:i/>
          <w:color w:val="FF0000"/>
        </w:rPr>
        <w:tab/>
      </w:r>
      <w:r>
        <w:rPr>
          <w:i/>
          <w:color w:val="FF0000"/>
        </w:rPr>
        <w:tab/>
      </w:r>
      <w:r>
        <w:rPr>
          <w:i/>
          <w:color w:val="FF0000"/>
        </w:rPr>
        <w:tab/>
      </w:r>
      <w:r>
        <w:rPr>
          <w:i/>
          <w:color w:val="FF0000"/>
        </w:rPr>
        <w:tab/>
        <w:t>exspecta-</w:t>
      </w:r>
      <w:r>
        <w:rPr>
          <w:i/>
          <w:color w:val="FF0000"/>
        </w:rPr>
        <w:br/>
        <w:t>specta-</w:t>
      </w:r>
      <w:r>
        <w:rPr>
          <w:i/>
          <w:color w:val="FF0000"/>
        </w:rPr>
        <w:tab/>
      </w:r>
      <w:r>
        <w:rPr>
          <w:i/>
          <w:color w:val="FF0000"/>
        </w:rPr>
        <w:tab/>
      </w:r>
      <w:r>
        <w:rPr>
          <w:i/>
          <w:color w:val="FF0000"/>
        </w:rPr>
        <w:tab/>
      </w:r>
      <w:r>
        <w:rPr>
          <w:i/>
          <w:color w:val="FF0000"/>
        </w:rPr>
        <w:tab/>
        <w:t>da-</w:t>
      </w:r>
      <w:r>
        <w:rPr>
          <w:i/>
          <w:color w:val="FF0000"/>
        </w:rPr>
        <w:br/>
        <w:t>habita-</w:t>
      </w:r>
      <w:r>
        <w:rPr>
          <w:i/>
          <w:color w:val="FF0000"/>
        </w:rPr>
        <w:tab/>
      </w:r>
      <w:r>
        <w:rPr>
          <w:i/>
          <w:color w:val="FF0000"/>
        </w:rPr>
        <w:tab/>
      </w:r>
      <w:r>
        <w:rPr>
          <w:i/>
          <w:color w:val="FF0000"/>
        </w:rPr>
        <w:tab/>
      </w:r>
      <w:r>
        <w:rPr>
          <w:i/>
          <w:color w:val="FF0000"/>
        </w:rPr>
        <w:tab/>
      </w:r>
      <w:r>
        <w:rPr>
          <w:i/>
          <w:color w:val="FF0000"/>
        </w:rPr>
        <w:tab/>
        <w:t>sta-</w:t>
      </w:r>
      <w:r>
        <w:rPr>
          <w:i/>
          <w:color w:val="FF0000"/>
        </w:rPr>
        <w:br/>
        <w:t>ambula-</w:t>
      </w:r>
      <w:r>
        <w:rPr>
          <w:i/>
          <w:color w:val="FF0000"/>
        </w:rPr>
        <w:tab/>
      </w:r>
      <w:r>
        <w:rPr>
          <w:i/>
          <w:color w:val="FF0000"/>
        </w:rPr>
        <w:tab/>
      </w:r>
      <w:r>
        <w:rPr>
          <w:i/>
          <w:color w:val="FF0000"/>
        </w:rPr>
        <w:tab/>
      </w:r>
      <w:r>
        <w:rPr>
          <w:i/>
          <w:color w:val="FF0000"/>
        </w:rPr>
        <w:tab/>
        <w:t>festina-</w:t>
      </w:r>
      <w:r>
        <w:rPr>
          <w:i/>
          <w:color w:val="FF0000"/>
        </w:rPr>
        <w:br/>
        <w:t>clama-</w:t>
      </w:r>
      <w:r>
        <w:rPr>
          <w:i/>
          <w:color w:val="FF0000"/>
        </w:rPr>
        <w:tab/>
      </w:r>
      <w:r>
        <w:rPr>
          <w:i/>
          <w:color w:val="FF0000"/>
        </w:rPr>
        <w:tab/>
      </w:r>
      <w:r>
        <w:rPr>
          <w:i/>
          <w:color w:val="FF0000"/>
        </w:rPr>
        <w:tab/>
      </w:r>
      <w:r>
        <w:rPr>
          <w:i/>
          <w:color w:val="FF0000"/>
        </w:rPr>
        <w:tab/>
      </w:r>
      <w:r>
        <w:rPr>
          <w:i/>
          <w:color w:val="FF0000"/>
        </w:rPr>
        <w:tab/>
        <w:t>canta-</w:t>
      </w:r>
      <w:r>
        <w:rPr>
          <w:i/>
          <w:color w:val="FF0000"/>
        </w:rPr>
        <w:br/>
        <w:t>voca-</w:t>
      </w:r>
      <w:r>
        <w:rPr>
          <w:i/>
          <w:color w:val="FF0000"/>
        </w:rPr>
        <w:tab/>
      </w:r>
      <w:r>
        <w:rPr>
          <w:i/>
          <w:color w:val="FF0000"/>
        </w:rPr>
        <w:tab/>
      </w:r>
      <w:r>
        <w:rPr>
          <w:i/>
          <w:color w:val="FF0000"/>
        </w:rPr>
        <w:tab/>
      </w:r>
      <w:r>
        <w:rPr>
          <w:i/>
          <w:color w:val="FF0000"/>
        </w:rPr>
        <w:tab/>
      </w:r>
      <w:r>
        <w:rPr>
          <w:i/>
          <w:color w:val="FF0000"/>
        </w:rPr>
        <w:tab/>
        <w:t>sa</w:t>
      </w:r>
      <w:r>
        <w:rPr>
          <w:i/>
          <w:color w:val="FF0000"/>
        </w:rPr>
        <w:t>lta-</w:t>
      </w:r>
      <w:r>
        <w:rPr>
          <w:i/>
          <w:color w:val="FF0000"/>
        </w:rPr>
        <w:br/>
        <w:t>iuva-</w:t>
      </w:r>
      <w:r>
        <w:rPr>
          <w:i/>
          <w:color w:val="FF0000"/>
        </w:rPr>
        <w:tab/>
      </w:r>
      <w:r>
        <w:rPr>
          <w:i/>
          <w:color w:val="FF0000"/>
        </w:rPr>
        <w:tab/>
      </w:r>
      <w:r>
        <w:rPr>
          <w:i/>
          <w:color w:val="FF0000"/>
        </w:rPr>
        <w:tab/>
      </w:r>
      <w:r>
        <w:rPr>
          <w:i/>
          <w:color w:val="FF0000"/>
        </w:rPr>
        <w:tab/>
      </w:r>
      <w:r>
        <w:rPr>
          <w:i/>
          <w:color w:val="FF0000"/>
        </w:rPr>
        <w:tab/>
        <w:t>para-</w:t>
      </w:r>
      <w:r>
        <w:rPr>
          <w:i/>
          <w:color w:val="FF0000"/>
        </w:rPr>
        <w:br/>
        <w:t>labora-</w:t>
      </w:r>
      <w:r>
        <w:rPr>
          <w:i/>
          <w:color w:val="FF0000"/>
        </w:rPr>
        <w:tab/>
      </w:r>
      <w:r>
        <w:rPr>
          <w:i/>
          <w:color w:val="FF0000"/>
        </w:rPr>
        <w:tab/>
      </w:r>
      <w:r>
        <w:rPr>
          <w:i/>
          <w:color w:val="FF0000"/>
        </w:rPr>
        <w:tab/>
      </w:r>
      <w:r>
        <w:rPr>
          <w:i/>
          <w:color w:val="FF0000"/>
        </w:rPr>
        <w:tab/>
      </w:r>
      <w:r>
        <w:rPr>
          <w:i/>
          <w:color w:val="FF0000"/>
        </w:rPr>
        <w:tab/>
        <w:t>porta-</w:t>
      </w:r>
      <w:r>
        <w:rPr>
          <w:i/>
          <w:color w:val="FF0000"/>
        </w:rPr>
        <w:br/>
        <w:t>pugna-</w:t>
      </w:r>
      <w:r>
        <w:rPr>
          <w:i/>
          <w:color w:val="FF0000"/>
        </w:rPr>
        <w:br/>
        <w:t>naviga-</w:t>
      </w:r>
      <w:r>
        <w:rPr>
          <w:i/>
          <w:color w:val="FF0000"/>
        </w:rPr>
        <w:br/>
        <w:t>narra-</w:t>
      </w:r>
      <w:r>
        <w:rPr>
          <w:color w:val="FF0000"/>
        </w:rPr>
        <w:br/>
      </w:r>
    </w:p>
    <w:p w14:paraId="41DCFC31" w14:textId="77777777" w:rsidR="00C06BA4" w:rsidRDefault="00601B2A">
      <w:pPr>
        <w:spacing w:before="240" w:after="240"/>
      </w:pPr>
      <w:r>
        <w:rPr>
          <w:b/>
        </w:rPr>
        <w:t xml:space="preserve">Part III: First Declension Endings. </w:t>
      </w:r>
      <w:r>
        <w:rPr>
          <w:i/>
        </w:rPr>
        <w:t>Please fill in the charts as indicated below.</w:t>
      </w:r>
    </w:p>
    <w:p w14:paraId="41DCFC32" w14:textId="77777777" w:rsidR="00C06BA4" w:rsidRDefault="00601B2A">
      <w:pPr>
        <w:spacing w:before="240" w:after="240"/>
      </w:pPr>
      <w:r>
        <w:rPr>
          <w:i/>
        </w:rPr>
        <w:t>Please fill in the first declension ENDINGS in the chart below. You do not have to use a noun. You are simply p</w:t>
      </w:r>
      <w:r>
        <w:rPr>
          <w:i/>
        </w:rPr>
        <w:t>racticing the endings.</w:t>
      </w:r>
      <w:r>
        <w:rPr>
          <w:i/>
        </w:rPr>
        <w:br/>
      </w:r>
    </w:p>
    <w:tbl>
      <w:tblPr>
        <w:tblStyle w:val="a"/>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C06BA4" w14:paraId="41DCFC36" w14:textId="77777777">
        <w:tc>
          <w:tcPr>
            <w:tcW w:w="1365" w:type="dxa"/>
            <w:shd w:val="clear" w:color="auto" w:fill="auto"/>
            <w:tcMar>
              <w:top w:w="100" w:type="dxa"/>
              <w:left w:w="100" w:type="dxa"/>
              <w:bottom w:w="100" w:type="dxa"/>
              <w:right w:w="100" w:type="dxa"/>
            </w:tcMar>
          </w:tcPr>
          <w:p w14:paraId="41DCFC33" w14:textId="77777777" w:rsidR="00C06BA4" w:rsidRDefault="00C06BA4">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41DCFC34" w14:textId="77777777" w:rsidR="00C06BA4" w:rsidRDefault="00601B2A">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41DCFC35" w14:textId="77777777" w:rsidR="00C06BA4" w:rsidRDefault="00601B2A">
            <w:pPr>
              <w:widowControl w:val="0"/>
              <w:spacing w:line="240" w:lineRule="auto"/>
              <w:jc w:val="center"/>
              <w:rPr>
                <w:b/>
              </w:rPr>
            </w:pPr>
            <w:r>
              <w:rPr>
                <w:b/>
              </w:rPr>
              <w:t xml:space="preserve">plural </w:t>
            </w:r>
          </w:p>
        </w:tc>
      </w:tr>
      <w:tr w:rsidR="00C06BA4" w14:paraId="41DCFC3A" w14:textId="77777777">
        <w:tc>
          <w:tcPr>
            <w:tcW w:w="1365" w:type="dxa"/>
            <w:shd w:val="clear" w:color="auto" w:fill="auto"/>
            <w:tcMar>
              <w:top w:w="100" w:type="dxa"/>
              <w:left w:w="100" w:type="dxa"/>
              <w:bottom w:w="100" w:type="dxa"/>
              <w:right w:w="100" w:type="dxa"/>
            </w:tcMar>
          </w:tcPr>
          <w:p w14:paraId="41DCFC37" w14:textId="77777777" w:rsidR="00C06BA4" w:rsidRDefault="00601B2A">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41DCFC38" w14:textId="77777777" w:rsidR="00C06BA4" w:rsidRDefault="00601B2A">
            <w:pPr>
              <w:widowControl w:val="0"/>
              <w:spacing w:line="240" w:lineRule="auto"/>
              <w:jc w:val="center"/>
              <w:rPr>
                <w:color w:val="FF0000"/>
              </w:rPr>
            </w:pPr>
            <w:r>
              <w:rPr>
                <w:color w:val="FF0000"/>
              </w:rPr>
              <w:t>a</w:t>
            </w:r>
          </w:p>
        </w:tc>
        <w:tc>
          <w:tcPr>
            <w:tcW w:w="2775" w:type="dxa"/>
            <w:shd w:val="clear" w:color="auto" w:fill="auto"/>
            <w:tcMar>
              <w:top w:w="100" w:type="dxa"/>
              <w:left w:w="100" w:type="dxa"/>
              <w:bottom w:w="100" w:type="dxa"/>
              <w:right w:w="100" w:type="dxa"/>
            </w:tcMar>
          </w:tcPr>
          <w:p w14:paraId="41DCFC39" w14:textId="77777777" w:rsidR="00C06BA4" w:rsidRDefault="00601B2A">
            <w:pPr>
              <w:widowControl w:val="0"/>
              <w:spacing w:line="240" w:lineRule="auto"/>
              <w:jc w:val="center"/>
              <w:rPr>
                <w:color w:val="FF0000"/>
              </w:rPr>
            </w:pPr>
            <w:r>
              <w:rPr>
                <w:color w:val="FF0000"/>
              </w:rPr>
              <w:t>ae</w:t>
            </w:r>
          </w:p>
        </w:tc>
      </w:tr>
      <w:tr w:rsidR="00C06BA4" w14:paraId="41DCFC3E" w14:textId="77777777">
        <w:tc>
          <w:tcPr>
            <w:tcW w:w="1365" w:type="dxa"/>
            <w:shd w:val="clear" w:color="auto" w:fill="auto"/>
            <w:tcMar>
              <w:top w:w="100" w:type="dxa"/>
              <w:left w:w="100" w:type="dxa"/>
              <w:bottom w:w="100" w:type="dxa"/>
              <w:right w:w="100" w:type="dxa"/>
            </w:tcMar>
          </w:tcPr>
          <w:p w14:paraId="41DCFC3B" w14:textId="77777777" w:rsidR="00C06BA4" w:rsidRDefault="00601B2A">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41DCFC3C" w14:textId="77777777" w:rsidR="00C06BA4" w:rsidRDefault="00601B2A">
            <w:pPr>
              <w:widowControl w:val="0"/>
              <w:spacing w:line="240" w:lineRule="auto"/>
              <w:jc w:val="center"/>
              <w:rPr>
                <w:color w:val="FF0000"/>
              </w:rPr>
            </w:pPr>
            <w:r>
              <w:rPr>
                <w:color w:val="FF0000"/>
              </w:rPr>
              <w:t>ae</w:t>
            </w:r>
          </w:p>
        </w:tc>
        <w:tc>
          <w:tcPr>
            <w:tcW w:w="2775" w:type="dxa"/>
            <w:shd w:val="clear" w:color="auto" w:fill="auto"/>
            <w:tcMar>
              <w:top w:w="100" w:type="dxa"/>
              <w:left w:w="100" w:type="dxa"/>
              <w:bottom w:w="100" w:type="dxa"/>
              <w:right w:w="100" w:type="dxa"/>
            </w:tcMar>
          </w:tcPr>
          <w:p w14:paraId="41DCFC3D" w14:textId="77777777" w:rsidR="00C06BA4" w:rsidRDefault="00601B2A">
            <w:pPr>
              <w:widowControl w:val="0"/>
              <w:spacing w:line="240" w:lineRule="auto"/>
              <w:jc w:val="center"/>
              <w:rPr>
                <w:color w:val="FF0000"/>
              </w:rPr>
            </w:pPr>
            <w:r>
              <w:rPr>
                <w:color w:val="FF0000"/>
              </w:rPr>
              <w:t>arum</w:t>
            </w:r>
          </w:p>
        </w:tc>
      </w:tr>
      <w:tr w:rsidR="00C06BA4" w14:paraId="41DCFC42" w14:textId="77777777">
        <w:tc>
          <w:tcPr>
            <w:tcW w:w="1365" w:type="dxa"/>
            <w:shd w:val="clear" w:color="auto" w:fill="auto"/>
            <w:tcMar>
              <w:top w:w="100" w:type="dxa"/>
              <w:left w:w="100" w:type="dxa"/>
              <w:bottom w:w="100" w:type="dxa"/>
              <w:right w:w="100" w:type="dxa"/>
            </w:tcMar>
          </w:tcPr>
          <w:p w14:paraId="41DCFC3F" w14:textId="77777777" w:rsidR="00C06BA4" w:rsidRDefault="00601B2A">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41DCFC40" w14:textId="77777777" w:rsidR="00C06BA4" w:rsidRDefault="00601B2A">
            <w:pPr>
              <w:widowControl w:val="0"/>
              <w:spacing w:line="240" w:lineRule="auto"/>
              <w:jc w:val="center"/>
              <w:rPr>
                <w:color w:val="FF0000"/>
              </w:rPr>
            </w:pPr>
            <w:r>
              <w:rPr>
                <w:color w:val="FF0000"/>
              </w:rPr>
              <w:t>ae</w:t>
            </w:r>
          </w:p>
        </w:tc>
        <w:tc>
          <w:tcPr>
            <w:tcW w:w="2775" w:type="dxa"/>
            <w:shd w:val="clear" w:color="auto" w:fill="auto"/>
            <w:tcMar>
              <w:top w:w="100" w:type="dxa"/>
              <w:left w:w="100" w:type="dxa"/>
              <w:bottom w:w="100" w:type="dxa"/>
              <w:right w:w="100" w:type="dxa"/>
            </w:tcMar>
          </w:tcPr>
          <w:p w14:paraId="41DCFC41" w14:textId="77777777" w:rsidR="00C06BA4" w:rsidRDefault="00601B2A">
            <w:pPr>
              <w:widowControl w:val="0"/>
              <w:spacing w:line="240" w:lineRule="auto"/>
              <w:jc w:val="center"/>
              <w:rPr>
                <w:color w:val="FF0000"/>
              </w:rPr>
            </w:pPr>
            <w:r>
              <w:rPr>
                <w:color w:val="FF0000"/>
              </w:rPr>
              <w:t>is</w:t>
            </w:r>
          </w:p>
        </w:tc>
      </w:tr>
      <w:tr w:rsidR="00C06BA4" w14:paraId="41DCFC46" w14:textId="77777777">
        <w:tc>
          <w:tcPr>
            <w:tcW w:w="1365" w:type="dxa"/>
            <w:shd w:val="clear" w:color="auto" w:fill="auto"/>
            <w:tcMar>
              <w:top w:w="100" w:type="dxa"/>
              <w:left w:w="100" w:type="dxa"/>
              <w:bottom w:w="100" w:type="dxa"/>
              <w:right w:w="100" w:type="dxa"/>
            </w:tcMar>
          </w:tcPr>
          <w:p w14:paraId="41DCFC43" w14:textId="77777777" w:rsidR="00C06BA4" w:rsidRDefault="00601B2A">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41DCFC44" w14:textId="77777777" w:rsidR="00C06BA4" w:rsidRDefault="00601B2A">
            <w:pPr>
              <w:widowControl w:val="0"/>
              <w:spacing w:line="240" w:lineRule="auto"/>
              <w:jc w:val="center"/>
              <w:rPr>
                <w:color w:val="FF0000"/>
              </w:rPr>
            </w:pPr>
            <w:r>
              <w:rPr>
                <w:color w:val="FF0000"/>
              </w:rPr>
              <w:t>am</w:t>
            </w:r>
          </w:p>
        </w:tc>
        <w:tc>
          <w:tcPr>
            <w:tcW w:w="2775" w:type="dxa"/>
            <w:shd w:val="clear" w:color="auto" w:fill="auto"/>
            <w:tcMar>
              <w:top w:w="100" w:type="dxa"/>
              <w:left w:w="100" w:type="dxa"/>
              <w:bottom w:w="100" w:type="dxa"/>
              <w:right w:w="100" w:type="dxa"/>
            </w:tcMar>
          </w:tcPr>
          <w:p w14:paraId="41DCFC45" w14:textId="77777777" w:rsidR="00C06BA4" w:rsidRDefault="00601B2A">
            <w:pPr>
              <w:widowControl w:val="0"/>
              <w:spacing w:line="240" w:lineRule="auto"/>
              <w:jc w:val="center"/>
              <w:rPr>
                <w:color w:val="FF0000"/>
              </w:rPr>
            </w:pPr>
            <w:r>
              <w:rPr>
                <w:color w:val="FF0000"/>
              </w:rPr>
              <w:t>as</w:t>
            </w:r>
          </w:p>
        </w:tc>
      </w:tr>
      <w:tr w:rsidR="00C06BA4" w14:paraId="41DCFC4A" w14:textId="77777777">
        <w:tc>
          <w:tcPr>
            <w:tcW w:w="1365" w:type="dxa"/>
            <w:shd w:val="clear" w:color="auto" w:fill="auto"/>
            <w:tcMar>
              <w:top w:w="100" w:type="dxa"/>
              <w:left w:w="100" w:type="dxa"/>
              <w:bottom w:w="100" w:type="dxa"/>
              <w:right w:w="100" w:type="dxa"/>
            </w:tcMar>
          </w:tcPr>
          <w:p w14:paraId="41DCFC47" w14:textId="77777777" w:rsidR="00C06BA4" w:rsidRDefault="00601B2A">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41DCFC48" w14:textId="77777777" w:rsidR="00C06BA4" w:rsidRDefault="00601B2A">
            <w:pPr>
              <w:widowControl w:val="0"/>
              <w:spacing w:line="240" w:lineRule="auto"/>
              <w:jc w:val="center"/>
              <w:rPr>
                <w:color w:val="FF0000"/>
              </w:rPr>
            </w:pPr>
            <w:r>
              <w:rPr>
                <w:color w:val="FF0000"/>
              </w:rPr>
              <w:t>ā</w:t>
            </w:r>
          </w:p>
        </w:tc>
        <w:tc>
          <w:tcPr>
            <w:tcW w:w="2775" w:type="dxa"/>
            <w:shd w:val="clear" w:color="auto" w:fill="auto"/>
            <w:tcMar>
              <w:top w:w="100" w:type="dxa"/>
              <w:left w:w="100" w:type="dxa"/>
              <w:bottom w:w="100" w:type="dxa"/>
              <w:right w:w="100" w:type="dxa"/>
            </w:tcMar>
          </w:tcPr>
          <w:p w14:paraId="41DCFC49" w14:textId="77777777" w:rsidR="00C06BA4" w:rsidRDefault="00601B2A">
            <w:pPr>
              <w:widowControl w:val="0"/>
              <w:spacing w:line="240" w:lineRule="auto"/>
              <w:jc w:val="center"/>
              <w:rPr>
                <w:color w:val="FF0000"/>
              </w:rPr>
            </w:pPr>
            <w:r>
              <w:rPr>
                <w:color w:val="FF0000"/>
              </w:rPr>
              <w:t>is</w:t>
            </w:r>
          </w:p>
        </w:tc>
      </w:tr>
    </w:tbl>
    <w:p w14:paraId="41DCFC4B" w14:textId="77777777" w:rsidR="00C06BA4" w:rsidRDefault="00C06BA4">
      <w:pPr>
        <w:spacing w:before="240" w:after="240"/>
      </w:pPr>
    </w:p>
    <w:p w14:paraId="41DCFC4C" w14:textId="77777777" w:rsidR="00C06BA4" w:rsidRDefault="00601B2A">
      <w:pPr>
        <w:spacing w:before="240" w:after="240"/>
        <w:rPr>
          <w:color w:val="FF0000"/>
        </w:rPr>
      </w:pPr>
      <w:r>
        <w:rPr>
          <w:i/>
        </w:rPr>
        <w:t>Please choose a Latin noun that we learned in this lesson and DECLINE it in the chart below. Remember to find your proper stem.</w:t>
      </w:r>
      <w:r>
        <w:rPr>
          <w:color w:val="FF0000"/>
        </w:rPr>
        <w:t xml:space="preserve">Students may choose any noun they wish. </w:t>
      </w:r>
      <w:r>
        <w:rPr>
          <w:i/>
          <w:color w:val="FF0000"/>
        </w:rPr>
        <w:t xml:space="preserve">Puella/ae </w:t>
      </w:r>
      <w:r>
        <w:rPr>
          <w:color w:val="FF0000"/>
        </w:rPr>
        <w:t xml:space="preserve">is used below as an example. </w:t>
      </w:r>
    </w:p>
    <w:tbl>
      <w:tblPr>
        <w:tblStyle w:val="a0"/>
        <w:tblW w:w="6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65"/>
        <w:gridCol w:w="2565"/>
        <w:gridCol w:w="2775"/>
      </w:tblGrid>
      <w:tr w:rsidR="00C06BA4" w14:paraId="41DCFC50" w14:textId="77777777">
        <w:tc>
          <w:tcPr>
            <w:tcW w:w="1365" w:type="dxa"/>
            <w:shd w:val="clear" w:color="auto" w:fill="auto"/>
            <w:tcMar>
              <w:top w:w="100" w:type="dxa"/>
              <w:left w:w="100" w:type="dxa"/>
              <w:bottom w:w="100" w:type="dxa"/>
              <w:right w:w="100" w:type="dxa"/>
            </w:tcMar>
          </w:tcPr>
          <w:p w14:paraId="41DCFC4D" w14:textId="77777777" w:rsidR="00C06BA4" w:rsidRDefault="00C06BA4">
            <w:pPr>
              <w:widowControl w:val="0"/>
              <w:spacing w:line="240" w:lineRule="auto"/>
              <w:jc w:val="center"/>
              <w:rPr>
                <w:b/>
              </w:rPr>
            </w:pPr>
          </w:p>
        </w:tc>
        <w:tc>
          <w:tcPr>
            <w:tcW w:w="2565" w:type="dxa"/>
            <w:shd w:val="clear" w:color="auto" w:fill="auto"/>
            <w:tcMar>
              <w:top w:w="100" w:type="dxa"/>
              <w:left w:w="100" w:type="dxa"/>
              <w:bottom w:w="100" w:type="dxa"/>
              <w:right w:w="100" w:type="dxa"/>
            </w:tcMar>
          </w:tcPr>
          <w:p w14:paraId="41DCFC4E" w14:textId="77777777" w:rsidR="00C06BA4" w:rsidRDefault="00601B2A">
            <w:pPr>
              <w:widowControl w:val="0"/>
              <w:spacing w:line="240" w:lineRule="auto"/>
              <w:jc w:val="center"/>
              <w:rPr>
                <w:b/>
              </w:rPr>
            </w:pPr>
            <w:r>
              <w:rPr>
                <w:b/>
              </w:rPr>
              <w:t>singular</w:t>
            </w:r>
          </w:p>
        </w:tc>
        <w:tc>
          <w:tcPr>
            <w:tcW w:w="2775" w:type="dxa"/>
            <w:shd w:val="clear" w:color="auto" w:fill="auto"/>
            <w:tcMar>
              <w:top w:w="100" w:type="dxa"/>
              <w:left w:w="100" w:type="dxa"/>
              <w:bottom w:w="100" w:type="dxa"/>
              <w:right w:w="100" w:type="dxa"/>
            </w:tcMar>
          </w:tcPr>
          <w:p w14:paraId="41DCFC4F" w14:textId="77777777" w:rsidR="00C06BA4" w:rsidRDefault="00601B2A">
            <w:pPr>
              <w:widowControl w:val="0"/>
              <w:spacing w:line="240" w:lineRule="auto"/>
              <w:jc w:val="center"/>
              <w:rPr>
                <w:b/>
              </w:rPr>
            </w:pPr>
            <w:r>
              <w:rPr>
                <w:b/>
              </w:rPr>
              <w:t xml:space="preserve">plural </w:t>
            </w:r>
          </w:p>
        </w:tc>
      </w:tr>
      <w:tr w:rsidR="00C06BA4" w14:paraId="41DCFC54" w14:textId="77777777">
        <w:tc>
          <w:tcPr>
            <w:tcW w:w="1365" w:type="dxa"/>
            <w:shd w:val="clear" w:color="auto" w:fill="auto"/>
            <w:tcMar>
              <w:top w:w="100" w:type="dxa"/>
              <w:left w:w="100" w:type="dxa"/>
              <w:bottom w:w="100" w:type="dxa"/>
              <w:right w:w="100" w:type="dxa"/>
            </w:tcMar>
          </w:tcPr>
          <w:p w14:paraId="41DCFC51" w14:textId="77777777" w:rsidR="00C06BA4" w:rsidRDefault="00601B2A">
            <w:pPr>
              <w:widowControl w:val="0"/>
              <w:spacing w:line="240" w:lineRule="auto"/>
              <w:jc w:val="center"/>
              <w:rPr>
                <w:b/>
              </w:rPr>
            </w:pPr>
            <w:r>
              <w:rPr>
                <w:b/>
              </w:rPr>
              <w:t>nom</w:t>
            </w:r>
          </w:p>
        </w:tc>
        <w:tc>
          <w:tcPr>
            <w:tcW w:w="2565" w:type="dxa"/>
            <w:shd w:val="clear" w:color="auto" w:fill="auto"/>
            <w:tcMar>
              <w:top w:w="100" w:type="dxa"/>
              <w:left w:w="100" w:type="dxa"/>
              <w:bottom w:w="100" w:type="dxa"/>
              <w:right w:w="100" w:type="dxa"/>
            </w:tcMar>
          </w:tcPr>
          <w:p w14:paraId="41DCFC52" w14:textId="77777777" w:rsidR="00C06BA4" w:rsidRDefault="00601B2A">
            <w:pPr>
              <w:widowControl w:val="0"/>
              <w:spacing w:line="240" w:lineRule="auto"/>
              <w:jc w:val="center"/>
              <w:rPr>
                <w:color w:val="FF0000"/>
              </w:rPr>
            </w:pPr>
            <w:r>
              <w:rPr>
                <w:color w:val="FF0000"/>
              </w:rPr>
              <w:t>puella</w:t>
            </w:r>
          </w:p>
        </w:tc>
        <w:tc>
          <w:tcPr>
            <w:tcW w:w="2775" w:type="dxa"/>
            <w:shd w:val="clear" w:color="auto" w:fill="auto"/>
            <w:tcMar>
              <w:top w:w="100" w:type="dxa"/>
              <w:left w:w="100" w:type="dxa"/>
              <w:bottom w:w="100" w:type="dxa"/>
              <w:right w:w="100" w:type="dxa"/>
            </w:tcMar>
          </w:tcPr>
          <w:p w14:paraId="41DCFC53" w14:textId="77777777" w:rsidR="00C06BA4" w:rsidRDefault="00601B2A">
            <w:pPr>
              <w:widowControl w:val="0"/>
              <w:spacing w:line="240" w:lineRule="auto"/>
              <w:jc w:val="center"/>
              <w:rPr>
                <w:color w:val="FF0000"/>
              </w:rPr>
            </w:pPr>
            <w:r>
              <w:rPr>
                <w:color w:val="FF0000"/>
              </w:rPr>
              <w:t>puellae</w:t>
            </w:r>
          </w:p>
        </w:tc>
      </w:tr>
      <w:tr w:rsidR="00C06BA4" w14:paraId="41DCFC58" w14:textId="77777777">
        <w:tc>
          <w:tcPr>
            <w:tcW w:w="1365" w:type="dxa"/>
            <w:shd w:val="clear" w:color="auto" w:fill="auto"/>
            <w:tcMar>
              <w:top w:w="100" w:type="dxa"/>
              <w:left w:w="100" w:type="dxa"/>
              <w:bottom w:w="100" w:type="dxa"/>
              <w:right w:w="100" w:type="dxa"/>
            </w:tcMar>
          </w:tcPr>
          <w:p w14:paraId="41DCFC55" w14:textId="77777777" w:rsidR="00C06BA4" w:rsidRDefault="00601B2A">
            <w:pPr>
              <w:widowControl w:val="0"/>
              <w:spacing w:line="240" w:lineRule="auto"/>
              <w:jc w:val="center"/>
              <w:rPr>
                <w:b/>
              </w:rPr>
            </w:pPr>
            <w:r>
              <w:rPr>
                <w:b/>
              </w:rPr>
              <w:t>gen</w:t>
            </w:r>
          </w:p>
        </w:tc>
        <w:tc>
          <w:tcPr>
            <w:tcW w:w="2565" w:type="dxa"/>
            <w:shd w:val="clear" w:color="auto" w:fill="auto"/>
            <w:tcMar>
              <w:top w:w="100" w:type="dxa"/>
              <w:left w:w="100" w:type="dxa"/>
              <w:bottom w:w="100" w:type="dxa"/>
              <w:right w:w="100" w:type="dxa"/>
            </w:tcMar>
          </w:tcPr>
          <w:p w14:paraId="41DCFC56" w14:textId="77777777" w:rsidR="00C06BA4" w:rsidRDefault="00601B2A">
            <w:pPr>
              <w:widowControl w:val="0"/>
              <w:spacing w:line="240" w:lineRule="auto"/>
              <w:jc w:val="center"/>
              <w:rPr>
                <w:color w:val="FF0000"/>
              </w:rPr>
            </w:pPr>
            <w:r>
              <w:rPr>
                <w:color w:val="FF0000"/>
              </w:rPr>
              <w:t>puellae</w:t>
            </w:r>
          </w:p>
        </w:tc>
        <w:tc>
          <w:tcPr>
            <w:tcW w:w="2775" w:type="dxa"/>
            <w:shd w:val="clear" w:color="auto" w:fill="auto"/>
            <w:tcMar>
              <w:top w:w="100" w:type="dxa"/>
              <w:left w:w="100" w:type="dxa"/>
              <w:bottom w:w="100" w:type="dxa"/>
              <w:right w:w="100" w:type="dxa"/>
            </w:tcMar>
          </w:tcPr>
          <w:p w14:paraId="41DCFC57" w14:textId="77777777" w:rsidR="00C06BA4" w:rsidRDefault="00601B2A">
            <w:pPr>
              <w:widowControl w:val="0"/>
              <w:spacing w:line="240" w:lineRule="auto"/>
              <w:jc w:val="center"/>
              <w:rPr>
                <w:color w:val="FF0000"/>
              </w:rPr>
            </w:pPr>
            <w:r>
              <w:rPr>
                <w:color w:val="FF0000"/>
              </w:rPr>
              <w:t>puellarum</w:t>
            </w:r>
          </w:p>
        </w:tc>
      </w:tr>
      <w:tr w:rsidR="00C06BA4" w14:paraId="41DCFC5C" w14:textId="77777777">
        <w:tc>
          <w:tcPr>
            <w:tcW w:w="1365" w:type="dxa"/>
            <w:shd w:val="clear" w:color="auto" w:fill="auto"/>
            <w:tcMar>
              <w:top w:w="100" w:type="dxa"/>
              <w:left w:w="100" w:type="dxa"/>
              <w:bottom w:w="100" w:type="dxa"/>
              <w:right w:w="100" w:type="dxa"/>
            </w:tcMar>
          </w:tcPr>
          <w:p w14:paraId="41DCFC59" w14:textId="77777777" w:rsidR="00C06BA4" w:rsidRDefault="00601B2A">
            <w:pPr>
              <w:widowControl w:val="0"/>
              <w:spacing w:line="240" w:lineRule="auto"/>
              <w:jc w:val="center"/>
              <w:rPr>
                <w:b/>
              </w:rPr>
            </w:pPr>
            <w:r>
              <w:rPr>
                <w:b/>
              </w:rPr>
              <w:t>dat</w:t>
            </w:r>
          </w:p>
        </w:tc>
        <w:tc>
          <w:tcPr>
            <w:tcW w:w="2565" w:type="dxa"/>
            <w:shd w:val="clear" w:color="auto" w:fill="auto"/>
            <w:tcMar>
              <w:top w:w="100" w:type="dxa"/>
              <w:left w:w="100" w:type="dxa"/>
              <w:bottom w:w="100" w:type="dxa"/>
              <w:right w:w="100" w:type="dxa"/>
            </w:tcMar>
          </w:tcPr>
          <w:p w14:paraId="41DCFC5A" w14:textId="77777777" w:rsidR="00C06BA4" w:rsidRDefault="00601B2A">
            <w:pPr>
              <w:widowControl w:val="0"/>
              <w:spacing w:line="240" w:lineRule="auto"/>
              <w:jc w:val="center"/>
              <w:rPr>
                <w:color w:val="FF0000"/>
              </w:rPr>
            </w:pPr>
            <w:r>
              <w:rPr>
                <w:color w:val="FF0000"/>
              </w:rPr>
              <w:t>puellae</w:t>
            </w:r>
          </w:p>
        </w:tc>
        <w:tc>
          <w:tcPr>
            <w:tcW w:w="2775" w:type="dxa"/>
            <w:shd w:val="clear" w:color="auto" w:fill="auto"/>
            <w:tcMar>
              <w:top w:w="100" w:type="dxa"/>
              <w:left w:w="100" w:type="dxa"/>
              <w:bottom w:w="100" w:type="dxa"/>
              <w:right w:w="100" w:type="dxa"/>
            </w:tcMar>
          </w:tcPr>
          <w:p w14:paraId="41DCFC5B" w14:textId="77777777" w:rsidR="00C06BA4" w:rsidRDefault="00601B2A">
            <w:pPr>
              <w:widowControl w:val="0"/>
              <w:spacing w:line="240" w:lineRule="auto"/>
              <w:jc w:val="center"/>
              <w:rPr>
                <w:color w:val="FF0000"/>
              </w:rPr>
            </w:pPr>
            <w:r>
              <w:rPr>
                <w:color w:val="FF0000"/>
              </w:rPr>
              <w:t>puellis</w:t>
            </w:r>
          </w:p>
        </w:tc>
      </w:tr>
      <w:tr w:rsidR="00C06BA4" w14:paraId="41DCFC60" w14:textId="77777777">
        <w:tc>
          <w:tcPr>
            <w:tcW w:w="1365" w:type="dxa"/>
            <w:shd w:val="clear" w:color="auto" w:fill="auto"/>
            <w:tcMar>
              <w:top w:w="100" w:type="dxa"/>
              <w:left w:w="100" w:type="dxa"/>
              <w:bottom w:w="100" w:type="dxa"/>
              <w:right w:w="100" w:type="dxa"/>
            </w:tcMar>
          </w:tcPr>
          <w:p w14:paraId="41DCFC5D" w14:textId="77777777" w:rsidR="00C06BA4" w:rsidRDefault="00601B2A">
            <w:pPr>
              <w:widowControl w:val="0"/>
              <w:spacing w:line="240" w:lineRule="auto"/>
              <w:jc w:val="center"/>
              <w:rPr>
                <w:b/>
              </w:rPr>
            </w:pPr>
            <w:r>
              <w:rPr>
                <w:b/>
              </w:rPr>
              <w:t>acc</w:t>
            </w:r>
          </w:p>
        </w:tc>
        <w:tc>
          <w:tcPr>
            <w:tcW w:w="2565" w:type="dxa"/>
            <w:shd w:val="clear" w:color="auto" w:fill="auto"/>
            <w:tcMar>
              <w:top w:w="100" w:type="dxa"/>
              <w:left w:w="100" w:type="dxa"/>
              <w:bottom w:w="100" w:type="dxa"/>
              <w:right w:w="100" w:type="dxa"/>
            </w:tcMar>
          </w:tcPr>
          <w:p w14:paraId="41DCFC5E" w14:textId="77777777" w:rsidR="00C06BA4" w:rsidRDefault="00601B2A">
            <w:pPr>
              <w:widowControl w:val="0"/>
              <w:spacing w:line="240" w:lineRule="auto"/>
              <w:jc w:val="center"/>
              <w:rPr>
                <w:color w:val="FF0000"/>
              </w:rPr>
            </w:pPr>
            <w:r>
              <w:rPr>
                <w:color w:val="FF0000"/>
              </w:rPr>
              <w:t>puellam</w:t>
            </w:r>
          </w:p>
        </w:tc>
        <w:tc>
          <w:tcPr>
            <w:tcW w:w="2775" w:type="dxa"/>
            <w:shd w:val="clear" w:color="auto" w:fill="auto"/>
            <w:tcMar>
              <w:top w:w="100" w:type="dxa"/>
              <w:left w:w="100" w:type="dxa"/>
              <w:bottom w:w="100" w:type="dxa"/>
              <w:right w:w="100" w:type="dxa"/>
            </w:tcMar>
          </w:tcPr>
          <w:p w14:paraId="41DCFC5F" w14:textId="77777777" w:rsidR="00C06BA4" w:rsidRDefault="00601B2A">
            <w:pPr>
              <w:widowControl w:val="0"/>
              <w:spacing w:line="240" w:lineRule="auto"/>
              <w:jc w:val="center"/>
              <w:rPr>
                <w:color w:val="FF0000"/>
              </w:rPr>
            </w:pPr>
            <w:r>
              <w:rPr>
                <w:color w:val="FF0000"/>
              </w:rPr>
              <w:t>puellas</w:t>
            </w:r>
          </w:p>
        </w:tc>
      </w:tr>
      <w:tr w:rsidR="00C06BA4" w14:paraId="41DCFC64" w14:textId="77777777">
        <w:tc>
          <w:tcPr>
            <w:tcW w:w="1365" w:type="dxa"/>
            <w:shd w:val="clear" w:color="auto" w:fill="auto"/>
            <w:tcMar>
              <w:top w:w="100" w:type="dxa"/>
              <w:left w:w="100" w:type="dxa"/>
              <w:bottom w:w="100" w:type="dxa"/>
              <w:right w:w="100" w:type="dxa"/>
            </w:tcMar>
          </w:tcPr>
          <w:p w14:paraId="41DCFC61" w14:textId="77777777" w:rsidR="00C06BA4" w:rsidRDefault="00601B2A">
            <w:pPr>
              <w:widowControl w:val="0"/>
              <w:spacing w:line="240" w:lineRule="auto"/>
              <w:jc w:val="center"/>
              <w:rPr>
                <w:b/>
              </w:rPr>
            </w:pPr>
            <w:r>
              <w:rPr>
                <w:b/>
              </w:rPr>
              <w:t>abl</w:t>
            </w:r>
          </w:p>
        </w:tc>
        <w:tc>
          <w:tcPr>
            <w:tcW w:w="2565" w:type="dxa"/>
            <w:shd w:val="clear" w:color="auto" w:fill="auto"/>
            <w:tcMar>
              <w:top w:w="100" w:type="dxa"/>
              <w:left w:w="100" w:type="dxa"/>
              <w:bottom w:w="100" w:type="dxa"/>
              <w:right w:w="100" w:type="dxa"/>
            </w:tcMar>
          </w:tcPr>
          <w:p w14:paraId="41DCFC62" w14:textId="77777777" w:rsidR="00C06BA4" w:rsidRDefault="00601B2A">
            <w:pPr>
              <w:widowControl w:val="0"/>
              <w:spacing w:line="240" w:lineRule="auto"/>
              <w:jc w:val="center"/>
              <w:rPr>
                <w:color w:val="FF0000"/>
              </w:rPr>
            </w:pPr>
            <w:r>
              <w:rPr>
                <w:color w:val="FF0000"/>
              </w:rPr>
              <w:t>puellā</w:t>
            </w:r>
          </w:p>
        </w:tc>
        <w:tc>
          <w:tcPr>
            <w:tcW w:w="2775" w:type="dxa"/>
            <w:shd w:val="clear" w:color="auto" w:fill="auto"/>
            <w:tcMar>
              <w:top w:w="100" w:type="dxa"/>
              <w:left w:w="100" w:type="dxa"/>
              <w:bottom w:w="100" w:type="dxa"/>
              <w:right w:w="100" w:type="dxa"/>
            </w:tcMar>
          </w:tcPr>
          <w:p w14:paraId="41DCFC63" w14:textId="77777777" w:rsidR="00C06BA4" w:rsidRDefault="00601B2A">
            <w:pPr>
              <w:widowControl w:val="0"/>
              <w:spacing w:line="240" w:lineRule="auto"/>
              <w:jc w:val="center"/>
              <w:rPr>
                <w:color w:val="FF0000"/>
              </w:rPr>
            </w:pPr>
            <w:r>
              <w:rPr>
                <w:color w:val="FF0000"/>
              </w:rPr>
              <w:t>puellis</w:t>
            </w:r>
          </w:p>
        </w:tc>
      </w:tr>
    </w:tbl>
    <w:p w14:paraId="41DCFC65" w14:textId="77777777" w:rsidR="00C06BA4" w:rsidRDefault="00C06BA4">
      <w:pPr>
        <w:spacing w:before="240" w:after="240"/>
      </w:pPr>
    </w:p>
    <w:p w14:paraId="41DCFC66" w14:textId="77777777" w:rsidR="00C06BA4" w:rsidRDefault="00601B2A">
      <w:pPr>
        <w:spacing w:before="240" w:after="240"/>
      </w:pPr>
      <w:r>
        <w:rPr>
          <w:b/>
        </w:rPr>
        <w:t xml:space="preserve">Part IV: Present Tense Endings. </w:t>
      </w:r>
      <w:r>
        <w:rPr>
          <w:i/>
        </w:rPr>
        <w:t>Please fill in the charts as indicated below.</w:t>
      </w:r>
    </w:p>
    <w:p w14:paraId="41DCFC67" w14:textId="77777777" w:rsidR="00C06BA4" w:rsidRDefault="00601B2A">
      <w:pPr>
        <w:spacing w:before="240" w:after="240"/>
      </w:pPr>
      <w:r>
        <w:t xml:space="preserve"> </w:t>
      </w:r>
      <w:r>
        <w:rPr>
          <w:i/>
        </w:rPr>
        <w:t>Please fill in the present tense ENDINGS in the chart below. You do not have to use a verb. You are simply practicing the endings.</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C06BA4" w14:paraId="41DCFC6B" w14:textId="77777777">
        <w:tc>
          <w:tcPr>
            <w:tcW w:w="2160" w:type="dxa"/>
            <w:shd w:val="clear" w:color="auto" w:fill="auto"/>
            <w:tcMar>
              <w:top w:w="100" w:type="dxa"/>
              <w:left w:w="100" w:type="dxa"/>
              <w:bottom w:w="100" w:type="dxa"/>
              <w:right w:w="100" w:type="dxa"/>
            </w:tcMar>
          </w:tcPr>
          <w:p w14:paraId="41DCFC68" w14:textId="77777777" w:rsidR="00C06BA4" w:rsidRDefault="00C06BA4">
            <w:pPr>
              <w:widowControl w:val="0"/>
              <w:spacing w:line="240" w:lineRule="auto"/>
              <w:jc w:val="center"/>
            </w:pPr>
          </w:p>
        </w:tc>
        <w:tc>
          <w:tcPr>
            <w:tcW w:w="3540" w:type="dxa"/>
            <w:shd w:val="clear" w:color="auto" w:fill="auto"/>
            <w:tcMar>
              <w:top w:w="100" w:type="dxa"/>
              <w:left w:w="100" w:type="dxa"/>
              <w:bottom w:w="100" w:type="dxa"/>
              <w:right w:w="100" w:type="dxa"/>
            </w:tcMar>
          </w:tcPr>
          <w:p w14:paraId="41DCFC69" w14:textId="77777777" w:rsidR="00C06BA4" w:rsidRDefault="00601B2A">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41DCFC6A" w14:textId="77777777" w:rsidR="00C06BA4" w:rsidRDefault="00601B2A">
            <w:pPr>
              <w:widowControl w:val="0"/>
              <w:spacing w:line="240" w:lineRule="auto"/>
              <w:jc w:val="center"/>
              <w:rPr>
                <w:b/>
              </w:rPr>
            </w:pPr>
            <w:r>
              <w:rPr>
                <w:b/>
              </w:rPr>
              <w:t>Plural</w:t>
            </w:r>
          </w:p>
        </w:tc>
      </w:tr>
      <w:tr w:rsidR="00C06BA4" w14:paraId="41DCFC6F" w14:textId="77777777">
        <w:tc>
          <w:tcPr>
            <w:tcW w:w="2160" w:type="dxa"/>
            <w:shd w:val="clear" w:color="auto" w:fill="auto"/>
            <w:tcMar>
              <w:top w:w="100" w:type="dxa"/>
              <w:left w:w="100" w:type="dxa"/>
              <w:bottom w:w="100" w:type="dxa"/>
              <w:right w:w="100" w:type="dxa"/>
            </w:tcMar>
          </w:tcPr>
          <w:p w14:paraId="41DCFC6C" w14:textId="77777777" w:rsidR="00C06BA4" w:rsidRDefault="00601B2A">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41DCFC6D" w14:textId="77777777" w:rsidR="00C06BA4" w:rsidRDefault="00601B2A">
            <w:pPr>
              <w:widowControl w:val="0"/>
              <w:spacing w:line="240" w:lineRule="auto"/>
              <w:jc w:val="center"/>
              <w:rPr>
                <w:color w:val="FF0000"/>
              </w:rPr>
            </w:pPr>
            <w:r>
              <w:rPr>
                <w:color w:val="FF0000"/>
              </w:rPr>
              <w:t>o</w:t>
            </w:r>
          </w:p>
        </w:tc>
        <w:tc>
          <w:tcPr>
            <w:tcW w:w="3660" w:type="dxa"/>
            <w:shd w:val="clear" w:color="auto" w:fill="auto"/>
            <w:tcMar>
              <w:top w:w="100" w:type="dxa"/>
              <w:left w:w="100" w:type="dxa"/>
              <w:bottom w:w="100" w:type="dxa"/>
              <w:right w:w="100" w:type="dxa"/>
            </w:tcMar>
          </w:tcPr>
          <w:p w14:paraId="41DCFC6E" w14:textId="77777777" w:rsidR="00C06BA4" w:rsidRDefault="00601B2A">
            <w:pPr>
              <w:widowControl w:val="0"/>
              <w:spacing w:line="240" w:lineRule="auto"/>
              <w:jc w:val="center"/>
              <w:rPr>
                <w:color w:val="FF0000"/>
              </w:rPr>
            </w:pPr>
            <w:r>
              <w:rPr>
                <w:color w:val="FF0000"/>
              </w:rPr>
              <w:t>mus</w:t>
            </w:r>
          </w:p>
        </w:tc>
      </w:tr>
      <w:tr w:rsidR="00C06BA4" w14:paraId="41DCFC73" w14:textId="77777777">
        <w:tc>
          <w:tcPr>
            <w:tcW w:w="2160" w:type="dxa"/>
            <w:shd w:val="clear" w:color="auto" w:fill="auto"/>
            <w:tcMar>
              <w:top w:w="100" w:type="dxa"/>
              <w:left w:w="100" w:type="dxa"/>
              <w:bottom w:w="100" w:type="dxa"/>
              <w:right w:w="100" w:type="dxa"/>
            </w:tcMar>
          </w:tcPr>
          <w:p w14:paraId="41DCFC70" w14:textId="77777777" w:rsidR="00C06BA4" w:rsidRDefault="00601B2A">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41DCFC71" w14:textId="77777777" w:rsidR="00C06BA4" w:rsidRDefault="00601B2A">
            <w:pPr>
              <w:widowControl w:val="0"/>
              <w:spacing w:line="240" w:lineRule="auto"/>
              <w:jc w:val="center"/>
              <w:rPr>
                <w:color w:val="FF0000"/>
              </w:rPr>
            </w:pPr>
            <w:r>
              <w:rPr>
                <w:color w:val="FF0000"/>
              </w:rPr>
              <w:t>s</w:t>
            </w:r>
          </w:p>
        </w:tc>
        <w:tc>
          <w:tcPr>
            <w:tcW w:w="3660" w:type="dxa"/>
            <w:shd w:val="clear" w:color="auto" w:fill="auto"/>
            <w:tcMar>
              <w:top w:w="100" w:type="dxa"/>
              <w:left w:w="100" w:type="dxa"/>
              <w:bottom w:w="100" w:type="dxa"/>
              <w:right w:w="100" w:type="dxa"/>
            </w:tcMar>
          </w:tcPr>
          <w:p w14:paraId="41DCFC72" w14:textId="77777777" w:rsidR="00C06BA4" w:rsidRDefault="00601B2A">
            <w:pPr>
              <w:widowControl w:val="0"/>
              <w:spacing w:line="240" w:lineRule="auto"/>
              <w:jc w:val="center"/>
              <w:rPr>
                <w:color w:val="FF0000"/>
              </w:rPr>
            </w:pPr>
            <w:r>
              <w:rPr>
                <w:color w:val="FF0000"/>
              </w:rPr>
              <w:t>tis</w:t>
            </w:r>
          </w:p>
        </w:tc>
      </w:tr>
      <w:tr w:rsidR="00C06BA4" w14:paraId="41DCFC77" w14:textId="77777777">
        <w:tc>
          <w:tcPr>
            <w:tcW w:w="2160" w:type="dxa"/>
            <w:shd w:val="clear" w:color="auto" w:fill="auto"/>
            <w:tcMar>
              <w:top w:w="100" w:type="dxa"/>
              <w:left w:w="100" w:type="dxa"/>
              <w:bottom w:w="100" w:type="dxa"/>
              <w:right w:w="100" w:type="dxa"/>
            </w:tcMar>
          </w:tcPr>
          <w:p w14:paraId="41DCFC74" w14:textId="77777777" w:rsidR="00C06BA4" w:rsidRDefault="00601B2A">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41DCFC75" w14:textId="77777777" w:rsidR="00C06BA4" w:rsidRDefault="00601B2A">
            <w:pPr>
              <w:widowControl w:val="0"/>
              <w:spacing w:line="240" w:lineRule="auto"/>
              <w:jc w:val="center"/>
              <w:rPr>
                <w:color w:val="FF0000"/>
              </w:rPr>
            </w:pPr>
            <w:r>
              <w:rPr>
                <w:color w:val="FF0000"/>
              </w:rPr>
              <w:t>t</w:t>
            </w:r>
          </w:p>
        </w:tc>
        <w:tc>
          <w:tcPr>
            <w:tcW w:w="3660" w:type="dxa"/>
            <w:shd w:val="clear" w:color="auto" w:fill="auto"/>
            <w:tcMar>
              <w:top w:w="100" w:type="dxa"/>
              <w:left w:w="100" w:type="dxa"/>
              <w:bottom w:w="100" w:type="dxa"/>
              <w:right w:w="100" w:type="dxa"/>
            </w:tcMar>
          </w:tcPr>
          <w:p w14:paraId="41DCFC76" w14:textId="77777777" w:rsidR="00C06BA4" w:rsidRDefault="00601B2A">
            <w:pPr>
              <w:widowControl w:val="0"/>
              <w:spacing w:line="240" w:lineRule="auto"/>
              <w:jc w:val="center"/>
              <w:rPr>
                <w:color w:val="FF0000"/>
              </w:rPr>
            </w:pPr>
            <w:r>
              <w:rPr>
                <w:color w:val="FF0000"/>
              </w:rPr>
              <w:t>nt</w:t>
            </w:r>
          </w:p>
        </w:tc>
      </w:tr>
    </w:tbl>
    <w:p w14:paraId="41DCFC78" w14:textId="77777777" w:rsidR="00C06BA4" w:rsidRDefault="00601B2A">
      <w:r>
        <w:rPr>
          <w:i/>
        </w:rPr>
        <w:br/>
      </w:r>
      <w:r>
        <w:rPr>
          <w:i/>
        </w:rPr>
        <w:t>Please choose a Latin verb that we learned in this lesson and CONJUGATE it in the chart below. Remember to find your proper stem. Please include the English translations...and don’t forget a subject with each verb form!</w:t>
      </w:r>
      <w:r>
        <w:rPr>
          <w:i/>
        </w:rPr>
        <w:br/>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60"/>
        <w:gridCol w:w="3540"/>
        <w:gridCol w:w="3660"/>
      </w:tblGrid>
      <w:tr w:rsidR="00C06BA4" w14:paraId="41DCFC7C" w14:textId="77777777">
        <w:tc>
          <w:tcPr>
            <w:tcW w:w="2160" w:type="dxa"/>
            <w:shd w:val="clear" w:color="auto" w:fill="auto"/>
            <w:tcMar>
              <w:top w:w="100" w:type="dxa"/>
              <w:left w:w="100" w:type="dxa"/>
              <w:bottom w:w="100" w:type="dxa"/>
              <w:right w:w="100" w:type="dxa"/>
            </w:tcMar>
          </w:tcPr>
          <w:p w14:paraId="41DCFC79" w14:textId="77777777" w:rsidR="00C06BA4" w:rsidRDefault="00C06BA4">
            <w:pPr>
              <w:widowControl w:val="0"/>
              <w:spacing w:line="240" w:lineRule="auto"/>
              <w:jc w:val="center"/>
            </w:pPr>
          </w:p>
        </w:tc>
        <w:tc>
          <w:tcPr>
            <w:tcW w:w="3540" w:type="dxa"/>
            <w:shd w:val="clear" w:color="auto" w:fill="auto"/>
            <w:tcMar>
              <w:top w:w="100" w:type="dxa"/>
              <w:left w:w="100" w:type="dxa"/>
              <w:bottom w:w="100" w:type="dxa"/>
              <w:right w:w="100" w:type="dxa"/>
            </w:tcMar>
          </w:tcPr>
          <w:p w14:paraId="41DCFC7A" w14:textId="77777777" w:rsidR="00C06BA4" w:rsidRDefault="00601B2A">
            <w:pPr>
              <w:widowControl w:val="0"/>
              <w:spacing w:line="240" w:lineRule="auto"/>
              <w:jc w:val="center"/>
              <w:rPr>
                <w:b/>
              </w:rPr>
            </w:pPr>
            <w:r>
              <w:rPr>
                <w:b/>
              </w:rPr>
              <w:t>Singular</w:t>
            </w:r>
          </w:p>
        </w:tc>
        <w:tc>
          <w:tcPr>
            <w:tcW w:w="3660" w:type="dxa"/>
            <w:shd w:val="clear" w:color="auto" w:fill="auto"/>
            <w:tcMar>
              <w:top w:w="100" w:type="dxa"/>
              <w:left w:w="100" w:type="dxa"/>
              <w:bottom w:w="100" w:type="dxa"/>
              <w:right w:w="100" w:type="dxa"/>
            </w:tcMar>
          </w:tcPr>
          <w:p w14:paraId="41DCFC7B" w14:textId="77777777" w:rsidR="00C06BA4" w:rsidRDefault="00601B2A">
            <w:pPr>
              <w:widowControl w:val="0"/>
              <w:spacing w:line="240" w:lineRule="auto"/>
              <w:jc w:val="center"/>
              <w:rPr>
                <w:b/>
              </w:rPr>
            </w:pPr>
            <w:r>
              <w:rPr>
                <w:b/>
              </w:rPr>
              <w:t>Plural</w:t>
            </w:r>
          </w:p>
        </w:tc>
      </w:tr>
      <w:tr w:rsidR="00C06BA4" w14:paraId="41DCFC82" w14:textId="77777777">
        <w:tc>
          <w:tcPr>
            <w:tcW w:w="2160" w:type="dxa"/>
            <w:shd w:val="clear" w:color="auto" w:fill="auto"/>
            <w:tcMar>
              <w:top w:w="100" w:type="dxa"/>
              <w:left w:w="100" w:type="dxa"/>
              <w:bottom w:w="100" w:type="dxa"/>
              <w:right w:w="100" w:type="dxa"/>
            </w:tcMar>
          </w:tcPr>
          <w:p w14:paraId="41DCFC7D" w14:textId="77777777" w:rsidR="00C06BA4" w:rsidRDefault="00601B2A">
            <w:pPr>
              <w:widowControl w:val="0"/>
              <w:spacing w:line="240" w:lineRule="auto"/>
              <w:jc w:val="center"/>
              <w:rPr>
                <w:b/>
              </w:rPr>
            </w:pPr>
            <w:r>
              <w:rPr>
                <w:b/>
              </w:rPr>
              <w:t>1st</w:t>
            </w:r>
          </w:p>
        </w:tc>
        <w:tc>
          <w:tcPr>
            <w:tcW w:w="3540" w:type="dxa"/>
            <w:shd w:val="clear" w:color="auto" w:fill="auto"/>
            <w:tcMar>
              <w:top w:w="100" w:type="dxa"/>
              <w:left w:w="100" w:type="dxa"/>
              <w:bottom w:w="100" w:type="dxa"/>
              <w:right w:w="100" w:type="dxa"/>
            </w:tcMar>
          </w:tcPr>
          <w:p w14:paraId="41DCFC7E" w14:textId="77777777" w:rsidR="00C06BA4" w:rsidRDefault="00601B2A">
            <w:pPr>
              <w:widowControl w:val="0"/>
              <w:spacing w:line="240" w:lineRule="auto"/>
              <w:rPr>
                <w:color w:val="FF0000"/>
              </w:rPr>
            </w:pPr>
            <w:r>
              <w:t xml:space="preserve">Latin: </w:t>
            </w:r>
            <w:r>
              <w:rPr>
                <w:color w:val="FF0000"/>
              </w:rPr>
              <w:t>amo</w:t>
            </w:r>
          </w:p>
          <w:p w14:paraId="41DCFC7F" w14:textId="77777777" w:rsidR="00C06BA4" w:rsidRDefault="00601B2A">
            <w:pPr>
              <w:widowControl w:val="0"/>
              <w:spacing w:line="240" w:lineRule="auto"/>
              <w:rPr>
                <w:color w:val="FF0000"/>
              </w:rPr>
            </w:pPr>
            <w:r>
              <w:t xml:space="preserve">English: </w:t>
            </w:r>
            <w:r>
              <w:rPr>
                <w:color w:val="FF0000"/>
              </w:rPr>
              <w:t>I love</w:t>
            </w:r>
          </w:p>
        </w:tc>
        <w:tc>
          <w:tcPr>
            <w:tcW w:w="3660" w:type="dxa"/>
            <w:shd w:val="clear" w:color="auto" w:fill="auto"/>
            <w:tcMar>
              <w:top w:w="100" w:type="dxa"/>
              <w:left w:w="100" w:type="dxa"/>
              <w:bottom w:w="100" w:type="dxa"/>
              <w:right w:w="100" w:type="dxa"/>
            </w:tcMar>
          </w:tcPr>
          <w:p w14:paraId="41DCFC80" w14:textId="77777777" w:rsidR="00C06BA4" w:rsidRDefault="00601B2A">
            <w:pPr>
              <w:widowControl w:val="0"/>
              <w:spacing w:line="240" w:lineRule="auto"/>
            </w:pPr>
            <w:r>
              <w:t xml:space="preserve">Latin: </w:t>
            </w:r>
            <w:r>
              <w:rPr>
                <w:color w:val="FF0000"/>
              </w:rPr>
              <w:t>amamus</w:t>
            </w:r>
          </w:p>
          <w:p w14:paraId="41DCFC81" w14:textId="77777777" w:rsidR="00C06BA4" w:rsidRDefault="00601B2A">
            <w:pPr>
              <w:widowControl w:val="0"/>
              <w:spacing w:line="240" w:lineRule="auto"/>
            </w:pPr>
            <w:r>
              <w:t xml:space="preserve">English: </w:t>
            </w:r>
            <w:r>
              <w:rPr>
                <w:color w:val="FF0000"/>
              </w:rPr>
              <w:t>we love</w:t>
            </w:r>
          </w:p>
        </w:tc>
      </w:tr>
      <w:tr w:rsidR="00C06BA4" w14:paraId="41DCFC88" w14:textId="77777777">
        <w:tc>
          <w:tcPr>
            <w:tcW w:w="2160" w:type="dxa"/>
            <w:shd w:val="clear" w:color="auto" w:fill="auto"/>
            <w:tcMar>
              <w:top w:w="100" w:type="dxa"/>
              <w:left w:w="100" w:type="dxa"/>
              <w:bottom w:w="100" w:type="dxa"/>
              <w:right w:w="100" w:type="dxa"/>
            </w:tcMar>
          </w:tcPr>
          <w:p w14:paraId="41DCFC83" w14:textId="77777777" w:rsidR="00C06BA4" w:rsidRDefault="00601B2A">
            <w:pPr>
              <w:widowControl w:val="0"/>
              <w:spacing w:line="240" w:lineRule="auto"/>
              <w:jc w:val="center"/>
              <w:rPr>
                <w:b/>
              </w:rPr>
            </w:pPr>
            <w:r>
              <w:rPr>
                <w:b/>
              </w:rPr>
              <w:t>2nd</w:t>
            </w:r>
          </w:p>
        </w:tc>
        <w:tc>
          <w:tcPr>
            <w:tcW w:w="3540" w:type="dxa"/>
            <w:shd w:val="clear" w:color="auto" w:fill="auto"/>
            <w:tcMar>
              <w:top w:w="100" w:type="dxa"/>
              <w:left w:w="100" w:type="dxa"/>
              <w:bottom w:w="100" w:type="dxa"/>
              <w:right w:w="100" w:type="dxa"/>
            </w:tcMar>
          </w:tcPr>
          <w:p w14:paraId="41DCFC84" w14:textId="77777777" w:rsidR="00C06BA4" w:rsidRDefault="00601B2A">
            <w:pPr>
              <w:widowControl w:val="0"/>
              <w:spacing w:line="240" w:lineRule="auto"/>
            </w:pPr>
            <w:r>
              <w:t xml:space="preserve">Latin: </w:t>
            </w:r>
            <w:r>
              <w:rPr>
                <w:color w:val="FF0000"/>
              </w:rPr>
              <w:t>amas</w:t>
            </w:r>
          </w:p>
          <w:p w14:paraId="41DCFC85" w14:textId="77777777" w:rsidR="00C06BA4" w:rsidRDefault="00601B2A">
            <w:pPr>
              <w:widowControl w:val="0"/>
              <w:spacing w:line="240" w:lineRule="auto"/>
            </w:pPr>
            <w:r>
              <w:t xml:space="preserve">English: </w:t>
            </w:r>
            <w:r>
              <w:rPr>
                <w:color w:val="FF0000"/>
              </w:rPr>
              <w:t>you love</w:t>
            </w:r>
          </w:p>
        </w:tc>
        <w:tc>
          <w:tcPr>
            <w:tcW w:w="3660" w:type="dxa"/>
            <w:shd w:val="clear" w:color="auto" w:fill="auto"/>
            <w:tcMar>
              <w:top w:w="100" w:type="dxa"/>
              <w:left w:w="100" w:type="dxa"/>
              <w:bottom w:w="100" w:type="dxa"/>
              <w:right w:w="100" w:type="dxa"/>
            </w:tcMar>
          </w:tcPr>
          <w:p w14:paraId="41DCFC86" w14:textId="77777777" w:rsidR="00C06BA4" w:rsidRDefault="00601B2A">
            <w:pPr>
              <w:widowControl w:val="0"/>
              <w:spacing w:line="240" w:lineRule="auto"/>
            </w:pPr>
            <w:r>
              <w:t xml:space="preserve">Latin: </w:t>
            </w:r>
            <w:r>
              <w:rPr>
                <w:color w:val="FF0000"/>
              </w:rPr>
              <w:t>amatis</w:t>
            </w:r>
          </w:p>
          <w:p w14:paraId="41DCFC87" w14:textId="77777777" w:rsidR="00C06BA4" w:rsidRDefault="00601B2A">
            <w:pPr>
              <w:widowControl w:val="0"/>
              <w:spacing w:line="240" w:lineRule="auto"/>
            </w:pPr>
            <w:r>
              <w:t xml:space="preserve">English: </w:t>
            </w:r>
            <w:r>
              <w:rPr>
                <w:color w:val="FF0000"/>
              </w:rPr>
              <w:t>you all love</w:t>
            </w:r>
          </w:p>
        </w:tc>
      </w:tr>
      <w:tr w:rsidR="00C06BA4" w14:paraId="41DCFC8E" w14:textId="77777777">
        <w:tc>
          <w:tcPr>
            <w:tcW w:w="2160" w:type="dxa"/>
            <w:shd w:val="clear" w:color="auto" w:fill="auto"/>
            <w:tcMar>
              <w:top w:w="100" w:type="dxa"/>
              <w:left w:w="100" w:type="dxa"/>
              <w:bottom w:w="100" w:type="dxa"/>
              <w:right w:w="100" w:type="dxa"/>
            </w:tcMar>
          </w:tcPr>
          <w:p w14:paraId="41DCFC89" w14:textId="77777777" w:rsidR="00C06BA4" w:rsidRDefault="00601B2A">
            <w:pPr>
              <w:widowControl w:val="0"/>
              <w:spacing w:line="240" w:lineRule="auto"/>
              <w:jc w:val="center"/>
              <w:rPr>
                <w:b/>
              </w:rPr>
            </w:pPr>
            <w:r>
              <w:rPr>
                <w:b/>
              </w:rPr>
              <w:t>3rd</w:t>
            </w:r>
          </w:p>
        </w:tc>
        <w:tc>
          <w:tcPr>
            <w:tcW w:w="3540" w:type="dxa"/>
            <w:shd w:val="clear" w:color="auto" w:fill="auto"/>
            <w:tcMar>
              <w:top w:w="100" w:type="dxa"/>
              <w:left w:w="100" w:type="dxa"/>
              <w:bottom w:w="100" w:type="dxa"/>
              <w:right w:w="100" w:type="dxa"/>
            </w:tcMar>
          </w:tcPr>
          <w:p w14:paraId="41DCFC8A" w14:textId="77777777" w:rsidR="00C06BA4" w:rsidRDefault="00601B2A">
            <w:pPr>
              <w:widowControl w:val="0"/>
              <w:spacing w:line="240" w:lineRule="auto"/>
            </w:pPr>
            <w:r>
              <w:t xml:space="preserve">Latin: </w:t>
            </w:r>
            <w:r>
              <w:rPr>
                <w:color w:val="FF0000"/>
              </w:rPr>
              <w:t>amat</w:t>
            </w:r>
          </w:p>
          <w:p w14:paraId="41DCFC8B" w14:textId="77777777" w:rsidR="00C06BA4" w:rsidRDefault="00601B2A">
            <w:pPr>
              <w:widowControl w:val="0"/>
              <w:spacing w:line="240" w:lineRule="auto"/>
            </w:pPr>
            <w:r>
              <w:t xml:space="preserve">English: </w:t>
            </w:r>
            <w:r>
              <w:rPr>
                <w:color w:val="FF0000"/>
              </w:rPr>
              <w:t>he/she/it loves</w:t>
            </w:r>
          </w:p>
        </w:tc>
        <w:tc>
          <w:tcPr>
            <w:tcW w:w="3660" w:type="dxa"/>
            <w:shd w:val="clear" w:color="auto" w:fill="auto"/>
            <w:tcMar>
              <w:top w:w="100" w:type="dxa"/>
              <w:left w:w="100" w:type="dxa"/>
              <w:bottom w:w="100" w:type="dxa"/>
              <w:right w:w="100" w:type="dxa"/>
            </w:tcMar>
          </w:tcPr>
          <w:p w14:paraId="41DCFC8C" w14:textId="77777777" w:rsidR="00C06BA4" w:rsidRDefault="00601B2A">
            <w:pPr>
              <w:widowControl w:val="0"/>
              <w:spacing w:line="240" w:lineRule="auto"/>
            </w:pPr>
            <w:r>
              <w:t xml:space="preserve">Latin: </w:t>
            </w:r>
            <w:r>
              <w:rPr>
                <w:color w:val="FF0000"/>
              </w:rPr>
              <w:t>amant</w:t>
            </w:r>
          </w:p>
          <w:p w14:paraId="41DCFC8D" w14:textId="77777777" w:rsidR="00C06BA4" w:rsidRDefault="00601B2A">
            <w:pPr>
              <w:widowControl w:val="0"/>
              <w:spacing w:line="240" w:lineRule="auto"/>
            </w:pPr>
            <w:r>
              <w:t xml:space="preserve">English: </w:t>
            </w:r>
            <w:r>
              <w:rPr>
                <w:color w:val="FF0000"/>
              </w:rPr>
              <w:t>they love</w:t>
            </w:r>
          </w:p>
        </w:tc>
      </w:tr>
    </w:tbl>
    <w:p w14:paraId="41DCFC8F" w14:textId="77777777" w:rsidR="00C06BA4" w:rsidRDefault="00C06BA4">
      <w:pPr>
        <w:spacing w:before="240" w:after="240"/>
      </w:pPr>
    </w:p>
    <w:p w14:paraId="41DCFC90" w14:textId="77777777" w:rsidR="00C06BA4" w:rsidRDefault="00601B2A">
      <w:pPr>
        <w:spacing w:before="240" w:after="240"/>
        <w:rPr>
          <w:i/>
        </w:rPr>
      </w:pPr>
      <w:r>
        <w:rPr>
          <w:b/>
        </w:rPr>
        <w:t>Part IV: Summarizer</w:t>
      </w:r>
      <w:r>
        <w:t xml:space="preserve">: </w:t>
      </w:r>
      <w:r>
        <w:rPr>
          <w:b/>
        </w:rPr>
        <w:t xml:space="preserve">Translate. </w:t>
      </w:r>
      <w:r>
        <w:rPr>
          <w:i/>
        </w:rPr>
        <w:t xml:space="preserve">Please translate the sentences below --- and they are sentences! Remember, the endings of a verb can imply a subject. That means that even though each sentence below is only one word long, it is a complete sentence with a subject and a verb. </w:t>
      </w:r>
      <w:r>
        <w:rPr>
          <w:i/>
        </w:rPr>
        <w:lastRenderedPageBreak/>
        <w:t>Because Englis</w:t>
      </w:r>
      <w:r>
        <w:rPr>
          <w:i/>
        </w:rPr>
        <w:t>h doesn’t work that way, you will need to use at least two English words to translate each sentence.</w:t>
      </w:r>
    </w:p>
    <w:p w14:paraId="41DCFC91" w14:textId="77777777" w:rsidR="00C06BA4" w:rsidRDefault="00C06BA4">
      <w:pPr>
        <w:spacing w:before="240" w:after="240"/>
      </w:pPr>
    </w:p>
    <w:p w14:paraId="41DCFC92" w14:textId="490EE278" w:rsidR="00C06BA4" w:rsidRDefault="00601B2A">
      <w:pPr>
        <w:spacing w:before="240" w:after="240"/>
        <w:ind w:left="720"/>
      </w:pPr>
      <w:r>
        <w:t>1.</w:t>
      </w:r>
      <w:r>
        <w:rPr>
          <w:rFonts w:ascii="Times New Roman" w:eastAsia="Times New Roman" w:hAnsi="Times New Roman" w:cs="Times New Roman"/>
          <w:sz w:val="14"/>
          <w:szCs w:val="14"/>
        </w:rPr>
        <w:t xml:space="preserve">     </w:t>
      </w:r>
      <w:r>
        <w:t xml:space="preserve">Spectas.  </w:t>
      </w:r>
      <w:r>
        <w:rPr>
          <w:color w:val="FF0000"/>
        </w:rPr>
        <w:t>You watch.</w:t>
      </w:r>
    </w:p>
    <w:p w14:paraId="41DCFC93" w14:textId="77777777" w:rsidR="00C06BA4" w:rsidRDefault="00601B2A">
      <w:pPr>
        <w:spacing w:before="240" w:after="240"/>
        <w:ind w:left="720"/>
      </w:pPr>
      <w:r>
        <w:t>2.</w:t>
      </w:r>
      <w:r>
        <w:rPr>
          <w:rFonts w:ascii="Times New Roman" w:eastAsia="Times New Roman" w:hAnsi="Times New Roman" w:cs="Times New Roman"/>
          <w:sz w:val="14"/>
          <w:szCs w:val="14"/>
        </w:rPr>
        <w:t xml:space="preserve">     </w:t>
      </w:r>
      <w:r>
        <w:t xml:space="preserve">Clamamus. </w:t>
      </w:r>
      <w:r>
        <w:rPr>
          <w:color w:val="FF0000"/>
        </w:rPr>
        <w:t>We shout.</w:t>
      </w:r>
    </w:p>
    <w:p w14:paraId="41DCFC94" w14:textId="77777777" w:rsidR="00C06BA4" w:rsidRDefault="00601B2A">
      <w:pPr>
        <w:spacing w:before="240" w:after="240"/>
        <w:ind w:left="720"/>
      </w:pPr>
      <w:r>
        <w:t>3.</w:t>
      </w:r>
      <w:r>
        <w:rPr>
          <w:rFonts w:ascii="Times New Roman" w:eastAsia="Times New Roman" w:hAnsi="Times New Roman" w:cs="Times New Roman"/>
          <w:sz w:val="14"/>
          <w:szCs w:val="14"/>
        </w:rPr>
        <w:t xml:space="preserve">     </w:t>
      </w:r>
      <w:r>
        <w:t xml:space="preserve">Habitant. </w:t>
      </w:r>
      <w:r>
        <w:rPr>
          <w:color w:val="FF0000"/>
        </w:rPr>
        <w:t>They live.</w:t>
      </w:r>
    </w:p>
    <w:p w14:paraId="41DCFC95" w14:textId="77777777" w:rsidR="00C06BA4" w:rsidRDefault="00601B2A">
      <w:pPr>
        <w:spacing w:before="240" w:after="240"/>
        <w:ind w:left="720"/>
      </w:pPr>
      <w:r>
        <w:t>4.</w:t>
      </w:r>
      <w:r>
        <w:rPr>
          <w:rFonts w:ascii="Times New Roman" w:eastAsia="Times New Roman" w:hAnsi="Times New Roman" w:cs="Times New Roman"/>
          <w:sz w:val="14"/>
          <w:szCs w:val="14"/>
        </w:rPr>
        <w:t xml:space="preserve">     </w:t>
      </w:r>
      <w:r>
        <w:t xml:space="preserve">Iuvatis. </w:t>
      </w:r>
      <w:r>
        <w:rPr>
          <w:color w:val="FF0000"/>
        </w:rPr>
        <w:t>You all help.</w:t>
      </w:r>
    </w:p>
    <w:p w14:paraId="41DCFC96" w14:textId="77777777" w:rsidR="00C06BA4" w:rsidRDefault="00601B2A">
      <w:pPr>
        <w:spacing w:before="240" w:after="240"/>
        <w:ind w:left="720"/>
      </w:pPr>
      <w:r>
        <w:t>5.</w:t>
      </w:r>
      <w:r>
        <w:rPr>
          <w:rFonts w:ascii="Times New Roman" w:eastAsia="Times New Roman" w:hAnsi="Times New Roman" w:cs="Times New Roman"/>
          <w:sz w:val="14"/>
          <w:szCs w:val="14"/>
        </w:rPr>
        <w:t xml:space="preserve">     </w:t>
      </w:r>
      <w:r>
        <w:t xml:space="preserve">Ambulo. </w:t>
      </w:r>
      <w:r>
        <w:rPr>
          <w:color w:val="FF0000"/>
        </w:rPr>
        <w:t>I walk.</w:t>
      </w:r>
    </w:p>
    <w:p w14:paraId="41DCFC97" w14:textId="77777777" w:rsidR="00C06BA4" w:rsidRDefault="00C06BA4">
      <w:pPr>
        <w:spacing w:before="240" w:after="240"/>
        <w:ind w:left="720"/>
      </w:pPr>
    </w:p>
    <w:p w14:paraId="41DCFC98" w14:textId="77777777" w:rsidR="00C06BA4" w:rsidRDefault="00C06BA4"/>
    <w:sectPr w:rsidR="00C06BA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BA4"/>
    <w:rsid w:val="00566070"/>
    <w:rsid w:val="00601B2A"/>
    <w:rsid w:val="00C06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CFC1F"/>
  <w15:docId w15:val="{4776BDBB-B441-4021-A6D8-F6D48093C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3</cp:revision>
  <dcterms:created xsi:type="dcterms:W3CDTF">2020-04-15T14:39:00Z</dcterms:created>
  <dcterms:modified xsi:type="dcterms:W3CDTF">2020-04-15T14:41:00Z</dcterms:modified>
</cp:coreProperties>
</file>